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6F" w:rsidRDefault="0096387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关于对县人大十七届四次会议</w:t>
      </w:r>
    </w:p>
    <w:p w:rsidR="0047726F" w:rsidRDefault="0096387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/>
          <w:sz w:val="44"/>
          <w:szCs w:val="44"/>
        </w:rPr>
        <w:t>69</w:t>
      </w:r>
      <w:r>
        <w:rPr>
          <w:rFonts w:eastAsia="方正小标宋简体"/>
          <w:sz w:val="44"/>
          <w:szCs w:val="44"/>
        </w:rPr>
        <w:t>号建议的答复</w:t>
      </w:r>
    </w:p>
    <w:p w:rsidR="0047726F" w:rsidRDefault="0047726F">
      <w:pPr>
        <w:pStyle w:val="a5"/>
        <w:rPr>
          <w:rFonts w:eastAsia="仿宋_GB2312"/>
          <w:sz w:val="32"/>
          <w:szCs w:val="32"/>
        </w:rPr>
      </w:pPr>
    </w:p>
    <w:p w:rsidR="0047726F" w:rsidRDefault="00963879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叶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: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您提出的《关于对实施村内公共基础设施建设的支持》建议已收悉，现答复如下</w:t>
      </w:r>
      <w:r>
        <w:rPr>
          <w:rFonts w:eastAsia="仿宋_GB2312"/>
          <w:sz w:val="32"/>
          <w:szCs w:val="32"/>
        </w:rPr>
        <w:t>:</w:t>
      </w:r>
    </w:p>
    <w:p w:rsidR="0047726F" w:rsidRDefault="0096387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/>
          <w:sz w:val="32"/>
          <w:szCs w:val="32"/>
        </w:rPr>
        <w:t>年，</w:t>
      </w:r>
      <w:proofErr w:type="gramStart"/>
      <w:r>
        <w:rPr>
          <w:rFonts w:eastAsia="仿宋_GB2312"/>
          <w:sz w:val="32"/>
          <w:szCs w:val="32"/>
        </w:rPr>
        <w:t>沪昆高铁嵩</w:t>
      </w:r>
      <w:proofErr w:type="gramEnd"/>
      <w:r>
        <w:rPr>
          <w:rFonts w:eastAsia="仿宋_GB2312"/>
          <w:sz w:val="32"/>
          <w:szCs w:val="32"/>
        </w:rPr>
        <w:t>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个村民小组。</w:t>
      </w: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铁项目是云南至上海核心路网。对于省内可多外通，引导产业进出口，</w:t>
      </w:r>
      <w:proofErr w:type="gramStart"/>
      <w:r>
        <w:rPr>
          <w:rFonts w:eastAsia="仿宋_GB2312"/>
          <w:sz w:val="32"/>
          <w:szCs w:val="32"/>
        </w:rPr>
        <w:t>促促进</w:t>
      </w:r>
      <w:proofErr w:type="gramEnd"/>
      <w:r>
        <w:rPr>
          <w:rFonts w:eastAsia="仿宋_GB2312"/>
          <w:sz w:val="32"/>
          <w:szCs w:val="32"/>
        </w:rPr>
        <w:t>地区开发具有重要意义。通过我县各级共同努力，</w:t>
      </w:r>
      <w:proofErr w:type="gramStart"/>
      <w:r>
        <w:rPr>
          <w:rFonts w:eastAsia="仿宋_GB2312"/>
          <w:sz w:val="32"/>
          <w:szCs w:val="32"/>
        </w:rPr>
        <w:t>沪昆于</w:t>
      </w:r>
      <w:proofErr w:type="gramEnd"/>
      <w:r>
        <w:rPr>
          <w:rFonts w:eastAsia="仿宋_GB2312"/>
          <w:sz w:val="32"/>
          <w:szCs w:val="32"/>
        </w:rPr>
        <w:t>2016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月全线贯通。</w:t>
      </w:r>
    </w:p>
    <w:p w:rsidR="0047726F" w:rsidRDefault="0096387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二、意见建议办理情况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您所提出的蔡家村</w:t>
      </w: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铁安置点建设资金问题，请牛栏江镇政府核实安置点是否</w:t>
      </w:r>
      <w:proofErr w:type="gramStart"/>
      <w:r>
        <w:rPr>
          <w:rFonts w:eastAsia="仿宋_GB2312"/>
          <w:sz w:val="32"/>
          <w:szCs w:val="32"/>
        </w:rPr>
        <w:t>按沪昆</w:t>
      </w:r>
      <w:proofErr w:type="gramEnd"/>
      <w:r>
        <w:rPr>
          <w:rFonts w:eastAsia="仿宋_GB2312"/>
          <w:sz w:val="32"/>
          <w:szCs w:val="32"/>
        </w:rPr>
        <w:t>《征地拆迁工作领导小组办公室文件》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第（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）号补偿到位。</w:t>
      </w:r>
    </w:p>
    <w:p w:rsidR="0047726F" w:rsidRDefault="0096387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三、下一步工作方向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县征迁办积极与有关部门协调沟通，认真办理人大代表建议，切实维护群众诉求。希望人大代表对我县道路基础设施建设继续给予关心和支持。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以上答复如有不妥之处，敬请批评指正。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感谢您对我县征迁办工作的关心和支持。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李先生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bookmarkStart w:id="0" w:name="_GoBack"/>
      <w:bookmarkEnd w:id="0"/>
      <w:r>
        <w:rPr>
          <w:rFonts w:eastAsia="仿宋_GB2312"/>
          <w:sz w:val="32"/>
          <w:szCs w:val="32"/>
        </w:rPr>
        <w:t>9994</w:t>
      </w:r>
      <w:r>
        <w:rPr>
          <w:rFonts w:eastAsia="仿宋_GB2312"/>
          <w:sz w:val="32"/>
          <w:szCs w:val="32"/>
        </w:rPr>
        <w:t>）</w:t>
      </w:r>
    </w:p>
    <w:p w:rsidR="0047726F" w:rsidRDefault="0096387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 xml:space="preserve">:5 </w:t>
      </w:r>
      <w:proofErr w:type="gramStart"/>
      <w:r>
        <w:rPr>
          <w:rFonts w:eastAsia="仿宋_GB2312" w:hint="eastAsia"/>
          <w:sz w:val="32"/>
          <w:szCs w:val="32"/>
        </w:rPr>
        <w:t>个</w:t>
      </w:r>
      <w:proofErr w:type="gramEnd"/>
      <w:r>
        <w:rPr>
          <w:rFonts w:eastAsia="仿宋_GB2312" w:hint="eastAsia"/>
          <w:sz w:val="32"/>
          <w:szCs w:val="32"/>
        </w:rPr>
        <w:t>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 xml:space="preserve">2025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47726F" w:rsidRDefault="004772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7726F" w:rsidRDefault="0047726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7726F" w:rsidRDefault="00963879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</w:t>
      </w:r>
    </w:p>
    <w:p w:rsidR="0047726F" w:rsidRDefault="00963879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47726F" w:rsidRDefault="0047726F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</w:p>
    <w:p w:rsidR="0047726F" w:rsidRDefault="0047726F">
      <w:pPr>
        <w:spacing w:line="560" w:lineRule="exact"/>
        <w:rPr>
          <w:rFonts w:eastAsia="仿宋_GB2312"/>
          <w:sz w:val="32"/>
          <w:szCs w:val="32"/>
        </w:rPr>
      </w:pPr>
    </w:p>
    <w:p w:rsidR="0047726F" w:rsidRDefault="0047726F">
      <w:pPr>
        <w:spacing w:line="560" w:lineRule="exact"/>
        <w:rPr>
          <w:rFonts w:eastAsia="仿宋_GB2312"/>
          <w:sz w:val="32"/>
          <w:szCs w:val="32"/>
        </w:rPr>
      </w:pPr>
    </w:p>
    <w:p w:rsidR="0047726F" w:rsidRDefault="0047726F">
      <w:pPr>
        <w:spacing w:line="560" w:lineRule="exact"/>
        <w:rPr>
          <w:rFonts w:eastAsia="仿宋_GB2312"/>
          <w:sz w:val="32"/>
          <w:szCs w:val="32"/>
        </w:rPr>
      </w:pPr>
    </w:p>
    <w:p w:rsidR="0047726F" w:rsidRDefault="0047726F">
      <w:pPr>
        <w:spacing w:line="560" w:lineRule="exact"/>
        <w:rPr>
          <w:rFonts w:eastAsia="仿宋_GB2312"/>
          <w:sz w:val="32"/>
          <w:szCs w:val="32"/>
        </w:rPr>
      </w:pPr>
    </w:p>
    <w:sectPr w:rsidR="0047726F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879">
      <w:pPr>
        <w:spacing w:line="240" w:lineRule="auto"/>
      </w:pPr>
      <w:r>
        <w:separator/>
      </w:r>
    </w:p>
  </w:endnote>
  <w:endnote w:type="continuationSeparator" w:id="0">
    <w:p w:rsidR="00000000" w:rsidRDefault="00963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6F" w:rsidRDefault="00963879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47726F" w:rsidRDefault="0047726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6F" w:rsidRDefault="00963879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47726F" w:rsidRDefault="00963879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47726F" w:rsidRDefault="00963879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3879">
      <w:pPr>
        <w:spacing w:line="240" w:lineRule="auto"/>
      </w:pPr>
      <w:r>
        <w:separator/>
      </w:r>
    </w:p>
  </w:footnote>
  <w:footnote w:type="continuationSeparator" w:id="0">
    <w:p w:rsidR="00000000" w:rsidRDefault="009638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6F" w:rsidRDefault="0047726F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47726F"/>
    <w:rsid w:val="0047726F"/>
    <w:rsid w:val="009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EC5CF42-E33E-4F69-8449-8C6EC20DF7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17</cp:revision>
  <cp:lastPrinted>2023-04-07T02:17:00Z</cp:lastPrinted>
  <dcterms:created xsi:type="dcterms:W3CDTF">2025-07-18T02:08:00Z</dcterms:created>
  <dcterms:modified xsi:type="dcterms:W3CDTF">2025-08-18T01:32:00Z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