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34320">
      <w:pPr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嵩明县202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年连续三年考核优秀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记功机关工勤人员名单</w:t>
      </w:r>
    </w:p>
    <w:p w14:paraId="611AF9B8">
      <w:pPr>
        <w:pStyle w:val="2"/>
        <w:rPr>
          <w:rFonts w:hint="default"/>
          <w:lang w:val="en-US" w:eastAsia="zh-CN"/>
        </w:rPr>
      </w:pPr>
    </w:p>
    <w:bookmarkEnd w:id="0"/>
    <w:tbl>
      <w:tblPr>
        <w:tblStyle w:val="4"/>
        <w:tblW w:w="86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162"/>
        <w:gridCol w:w="2238"/>
        <w:gridCol w:w="1503"/>
        <w:gridCol w:w="961"/>
      </w:tblGrid>
      <w:tr w14:paraId="7CAE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2022-2024年考核等次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拟授奖励</w:t>
            </w:r>
          </w:p>
        </w:tc>
      </w:tr>
      <w:tr w14:paraId="6517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中共嵩明县委宣传部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段绍海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记功</w:t>
            </w:r>
          </w:p>
        </w:tc>
      </w:tr>
      <w:tr w14:paraId="0F01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嵩明县交通运输局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沈汉明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记功</w:t>
            </w:r>
          </w:p>
        </w:tc>
      </w:tr>
      <w:tr w14:paraId="15E0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嵩明县小街镇人民政府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记功</w:t>
            </w:r>
          </w:p>
        </w:tc>
      </w:tr>
      <w:tr w14:paraId="66F0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嵩明县住房和城乡建设局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舒永林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记功</w:t>
            </w:r>
          </w:p>
        </w:tc>
      </w:tr>
      <w:tr w14:paraId="125D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嵩明县牛栏江镇人民政府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记功</w:t>
            </w:r>
          </w:p>
        </w:tc>
      </w:tr>
    </w:tbl>
    <w:p w14:paraId="1086B7A6">
      <w:pPr>
        <w:pStyle w:val="3"/>
        <w:rPr>
          <w:rFonts w:hint="default" w:ascii="Times New Roman" w:hAnsi="Times New Roman" w:eastAsia="仿宋_GB2312" w:cs="Times New Roman"/>
          <w:lang w:val="en-US" w:eastAsia="zh-CN"/>
        </w:rPr>
      </w:pPr>
    </w:p>
    <w:p w14:paraId="6AE916D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jJjZjIwODMzNmYxZjg2YmQ3YzZmYjI2ZTExOTIifQ=="/>
  </w:docVars>
  <w:rsids>
    <w:rsidRoot w:val="32FB3B06"/>
    <w:rsid w:val="32FB3B06"/>
    <w:rsid w:val="76B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2025-04-14T08:37:00Z</dcterms:created>
  <dc:creator>杨司华</dc:creator>
  <cp:lastModifiedBy>杨司华</cp:lastModifiedBy>
  <dcterms:modified xsi:type="dcterms:W3CDTF">2025-04-14T08:38:44Z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D375A9A716994A5BBFCA28FBD18F7360_11</vt:lpwstr>
  </property>
</Properties>
</file>