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6C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eastAsia="zh-CN"/>
        </w:rPr>
        <w:t>嵩明县公共就业和人才服务中心流动人员人事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  <w:t>档案</w:t>
      </w:r>
    </w:p>
    <w:p w14:paraId="6E99E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  <w:t>整理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eastAsia="zh-CN"/>
        </w:rPr>
        <w:t>及数字化加工服务项目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  <w:t>报价表</w:t>
      </w:r>
    </w:p>
    <w:p w14:paraId="55C82E7D">
      <w:pPr>
        <w:spacing w:line="360" w:lineRule="auto"/>
        <w:jc w:val="left"/>
        <w:rPr>
          <w:rFonts w:hint="eastAsia" w:ascii="仿宋" w:hAnsi="仿宋" w:eastAsia="仿宋" w:cs="MingLiU"/>
          <w:color w:val="000000"/>
          <w:kern w:val="2"/>
          <w:sz w:val="24"/>
          <w:szCs w:val="24"/>
          <w:lang w:val="zh-CN" w:eastAsia="zh-CN" w:bidi="zh-CN"/>
        </w:rPr>
      </w:pPr>
    </w:p>
    <w:p w14:paraId="1E569BD2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zh-CN" w:eastAsia="zh-CN" w:bidi="zh-CN"/>
        </w:rPr>
        <w:t xml:space="preserve">报价单位（盖章）：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zh-CN" w:eastAsia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zh-CN" w:eastAsia="zh-CN" w:bidi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zh-CN" w:eastAsia="zh-CN" w:bidi="zh-CN"/>
        </w:rPr>
        <w:t xml:space="preserve">   单位：元</w:t>
      </w:r>
    </w:p>
    <w:tbl>
      <w:tblPr>
        <w:tblStyle w:val="4"/>
        <w:tblW w:w="108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290"/>
        <w:gridCol w:w="1230"/>
        <w:gridCol w:w="4200"/>
        <w:gridCol w:w="563"/>
        <w:gridCol w:w="851"/>
        <w:gridCol w:w="904"/>
        <w:gridCol w:w="879"/>
      </w:tblGrid>
      <w:tr w14:paraId="5B180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99241B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30E6FA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0B064F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DF11F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项目标准（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技术参数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91C47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计量</w:t>
            </w:r>
          </w:p>
          <w:p w14:paraId="5416727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8BF8B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95854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DFE3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金额</w:t>
            </w:r>
          </w:p>
        </w:tc>
      </w:tr>
      <w:tr w14:paraId="7F4DFA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A39DFB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771013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流动人员人事档案整理及数字化加工服务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F08078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档案鉴别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D7714">
            <w:pPr>
              <w:pStyle w:val="9"/>
              <w:shd w:val="clear" w:color="auto" w:fill="auto"/>
              <w:spacing w:line="268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严格审核，确定是否属于归档范围，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是否符合归档要求，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非本人材料概不得归入个人档案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75AE4">
            <w:pPr>
              <w:pStyle w:val="9"/>
              <w:shd w:val="clear" w:color="auto" w:fill="auto"/>
              <w:spacing w:line="26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CC908">
            <w:pPr>
              <w:pStyle w:val="9"/>
              <w:shd w:val="clear" w:color="auto" w:fill="auto"/>
              <w:spacing w:line="26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06C6F">
            <w:pPr>
              <w:pStyle w:val="9"/>
              <w:shd w:val="clear" w:color="auto" w:fill="auto"/>
              <w:spacing w:line="26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68A85">
            <w:pPr>
              <w:pStyle w:val="9"/>
              <w:shd w:val="clear" w:color="auto" w:fill="auto"/>
              <w:spacing w:line="26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B7E9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A04CE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A8BEA75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B449F6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档案分类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633D0">
            <w:pPr>
              <w:pStyle w:val="9"/>
              <w:shd w:val="clear" w:color="auto" w:fill="auto"/>
              <w:spacing w:line="269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根据档案实际情况，依据《流动人员人事档案管理服务规范》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将档案材料按照十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进行分类。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00912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28721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CD6ED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953F1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6215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3699FBD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DC45F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21B9E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档案排序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68FA4">
            <w:pPr>
              <w:pStyle w:val="9"/>
              <w:shd w:val="clear" w:color="auto" w:fill="auto"/>
              <w:spacing w:line="262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将每份档案中每一类别的材料按其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形成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时间的先后顺序或内容的内在联系排列顺序。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5AF7C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AA9A3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45376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A7A01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46B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84EE820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4E3C73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2BD15D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制作目录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BD067">
            <w:pPr>
              <w:pStyle w:val="9"/>
              <w:shd w:val="clear" w:color="auto" w:fill="auto"/>
              <w:spacing w:line="264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根据档案材料内容制作目录，每一份目录均需完整全面的反映档案内的所有材料，目录制作完毕后扫描并挂接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流动人员人事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档案管理信息系统。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83C72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64CE4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9EE2E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0EC50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C7A5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5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EACCFB4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3F6689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A8FF43">
            <w:pPr>
              <w:pStyle w:val="9"/>
              <w:shd w:val="clear" w:color="auto" w:fill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原文扫描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上传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59184">
            <w:pPr>
              <w:pStyle w:val="9"/>
              <w:shd w:val="clear" w:color="auto" w:fill="auto"/>
              <w:spacing w:line="264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依据《流动人员人事档案管理服务规范》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流动人员人事档案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基本公共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经办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》《纸质档案数字化规范》等相关标准，对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档案原文进行扫描，扫描工作完毕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并核对无误、无质量问题后，按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信息系统要求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，分类别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上传并挂接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流动人员人事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档案管理信息系统。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C6F88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FBAE7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20B8D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2260B">
            <w:pPr>
              <w:pStyle w:val="9"/>
              <w:shd w:val="clear" w:color="auto" w:fill="auto"/>
              <w:spacing w:line="26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88EBE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EDC3AC1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DC6430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C6FC5F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装订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装盒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C9577">
            <w:pPr>
              <w:pStyle w:val="9"/>
              <w:shd w:val="clear" w:color="auto" w:fill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将每份档案材料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理齐装订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成卷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，并将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档案袋更换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为专用档案盒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B0E70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63081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4F50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CEFA6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57F66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335257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E149C50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EAD47C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粘贴标签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65CB4">
            <w:pPr>
              <w:pStyle w:val="9"/>
              <w:shd w:val="clear" w:color="auto" w:fill="auto"/>
              <w:spacing w:line="269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完毕后，粘贴标签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并统一编号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，便于识别。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996E5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63525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C7F8D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CB45D">
            <w:pPr>
              <w:pStyle w:val="9"/>
              <w:shd w:val="clear" w:color="auto" w:fill="auto"/>
              <w:spacing w:line="269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DB84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1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388E89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23B0E5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50D5C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信息采集、录入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53D95">
            <w:pPr>
              <w:pStyle w:val="9"/>
              <w:shd w:val="clear" w:color="auto" w:fill="auto"/>
              <w:spacing w:line="25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按照《流动人员人事档案管理服务规范》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流动人员人事档案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基本公共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经办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流动人员人事档案基础信息采集规范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》及信息系统录入要求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，将整理清查合格的档案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，依据档案材料记载内容采集数据，并将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数据录入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流动人员人事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档案管理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en-US"/>
              </w:rPr>
              <w:t>信息系统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EBF8F">
            <w:pPr>
              <w:pStyle w:val="9"/>
              <w:shd w:val="clear" w:color="auto" w:fill="auto"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88C8A">
            <w:pPr>
              <w:pStyle w:val="9"/>
              <w:shd w:val="clear" w:color="auto" w:fill="auto"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00AEB">
            <w:pPr>
              <w:pStyle w:val="9"/>
              <w:shd w:val="clear" w:color="auto" w:fill="auto"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D5668">
            <w:pPr>
              <w:pStyle w:val="9"/>
              <w:shd w:val="clear" w:color="auto" w:fill="auto"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B1D8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1DF316F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C138C66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783BA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入库上架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63935">
            <w:pPr>
              <w:pStyle w:val="9"/>
              <w:shd w:val="clear" w:color="auto" w:fill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纸质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档案整理完毕后，统一封装上架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入库保存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F865D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326BF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6D13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96FC8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F96A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0B9AD6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680095A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3756B6">
            <w:pPr>
              <w:pStyle w:val="9"/>
              <w:shd w:val="clear" w:color="auto" w:fill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数字化备份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7ED37">
            <w:pPr>
              <w:pStyle w:val="9"/>
              <w:shd w:val="clear" w:color="auto" w:fill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对档案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成果数据、资料采用移动存储介质进行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异质备份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72302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C8E69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D5633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3803E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D421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A514EB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77DEDE">
            <w:pPr>
              <w:pStyle w:val="9"/>
              <w:shd w:val="clear" w:color="auto" w:fill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档案盒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定制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208192">
            <w:pPr>
              <w:pStyle w:val="9"/>
              <w:shd w:val="clear" w:color="auto" w:fill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档案盒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77DCD">
            <w:pPr>
              <w:pStyle w:val="9"/>
              <w:shd w:val="clear" w:color="auto" w:fill="auto"/>
              <w:spacing w:line="262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定制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，盒体尺寸符合《档案盒外形尺寸》标准，盒脊厚度以20mm为主、40mm为辅，外形尺寸为310mm×220mm（长×宽），材质应具备良好的耐久性、防潮、防虫、防霉等性能，采用国家档案局推广使用的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无酸纸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制作，档案盒正面印刷“流动人员人事档案”标识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侧面设置标签区域，标注档案编号、姓名等信息。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E4D35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C48A0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9BA3C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8C82A">
            <w:pPr>
              <w:pStyle w:val="9"/>
              <w:shd w:val="clear" w:color="auto" w:fill="auto"/>
              <w:spacing w:line="262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071D4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F5E7AB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298C0">
            <w:pPr>
              <w:pStyle w:val="9"/>
              <w:shd w:val="clear" w:color="auto" w:fill="auto"/>
              <w:spacing w:line="262" w:lineRule="exact"/>
              <w:ind w:firstLine="3360" w:firstLineChars="14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E4C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A79106">
            <w:pPr>
              <w:pStyle w:val="9"/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AC8C3">
            <w:pPr>
              <w:pStyle w:val="9"/>
              <w:shd w:val="clear" w:color="auto" w:fill="auto"/>
              <w:spacing w:line="262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CN" w:eastAsia="zh-CN" w:bidi="zh-CN"/>
              </w:rPr>
              <w:t>以上需整理加工档案数量为预估数量，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zh-CN"/>
              </w:rPr>
              <w:t>该项目最终结算金额以实际完成数量×单价计算，如计算后总价超过供应商报价，以供应商给出的报价结算。</w:t>
            </w:r>
          </w:p>
        </w:tc>
      </w:tr>
    </w:tbl>
    <w:p w14:paraId="45749110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1"/>
    <w:rsid w:val="00003A69"/>
    <w:rsid w:val="00004C63"/>
    <w:rsid w:val="0002027B"/>
    <w:rsid w:val="00061680"/>
    <w:rsid w:val="0010713D"/>
    <w:rsid w:val="00116869"/>
    <w:rsid w:val="00121EA4"/>
    <w:rsid w:val="001242DC"/>
    <w:rsid w:val="001323BE"/>
    <w:rsid w:val="00157539"/>
    <w:rsid w:val="00163D70"/>
    <w:rsid w:val="001D1A8A"/>
    <w:rsid w:val="001D3247"/>
    <w:rsid w:val="00210D53"/>
    <w:rsid w:val="0021139D"/>
    <w:rsid w:val="00230557"/>
    <w:rsid w:val="0023713D"/>
    <w:rsid w:val="0026246C"/>
    <w:rsid w:val="00276136"/>
    <w:rsid w:val="00283F8F"/>
    <w:rsid w:val="0029247A"/>
    <w:rsid w:val="002B52AE"/>
    <w:rsid w:val="002B6502"/>
    <w:rsid w:val="002C09B0"/>
    <w:rsid w:val="002C1A02"/>
    <w:rsid w:val="00337D93"/>
    <w:rsid w:val="00342173"/>
    <w:rsid w:val="00356E1B"/>
    <w:rsid w:val="00363EDA"/>
    <w:rsid w:val="00386C66"/>
    <w:rsid w:val="00390184"/>
    <w:rsid w:val="00395DE8"/>
    <w:rsid w:val="004229A0"/>
    <w:rsid w:val="004308F4"/>
    <w:rsid w:val="00442A88"/>
    <w:rsid w:val="00443771"/>
    <w:rsid w:val="00450306"/>
    <w:rsid w:val="00481B4E"/>
    <w:rsid w:val="00485ABD"/>
    <w:rsid w:val="004B7631"/>
    <w:rsid w:val="004D1E53"/>
    <w:rsid w:val="0050062B"/>
    <w:rsid w:val="00502FA0"/>
    <w:rsid w:val="00522CDB"/>
    <w:rsid w:val="005235ED"/>
    <w:rsid w:val="00530D9A"/>
    <w:rsid w:val="00550254"/>
    <w:rsid w:val="00556FFD"/>
    <w:rsid w:val="00557226"/>
    <w:rsid w:val="005715E1"/>
    <w:rsid w:val="00585112"/>
    <w:rsid w:val="005D77CA"/>
    <w:rsid w:val="005E137F"/>
    <w:rsid w:val="005F5ACD"/>
    <w:rsid w:val="006371B3"/>
    <w:rsid w:val="00647C4D"/>
    <w:rsid w:val="00680EA5"/>
    <w:rsid w:val="0068103F"/>
    <w:rsid w:val="00683DC2"/>
    <w:rsid w:val="006D3993"/>
    <w:rsid w:val="006E2E24"/>
    <w:rsid w:val="006E7A7C"/>
    <w:rsid w:val="006F1FEF"/>
    <w:rsid w:val="00715116"/>
    <w:rsid w:val="007232A5"/>
    <w:rsid w:val="00766F72"/>
    <w:rsid w:val="00787751"/>
    <w:rsid w:val="007C3F49"/>
    <w:rsid w:val="007C3FAD"/>
    <w:rsid w:val="008037FA"/>
    <w:rsid w:val="00831229"/>
    <w:rsid w:val="00841458"/>
    <w:rsid w:val="0087455C"/>
    <w:rsid w:val="00890873"/>
    <w:rsid w:val="008D172E"/>
    <w:rsid w:val="008E704B"/>
    <w:rsid w:val="008F3EE2"/>
    <w:rsid w:val="00906773"/>
    <w:rsid w:val="00916DE8"/>
    <w:rsid w:val="00985364"/>
    <w:rsid w:val="009868ED"/>
    <w:rsid w:val="00993EF6"/>
    <w:rsid w:val="009B76B4"/>
    <w:rsid w:val="009E70C9"/>
    <w:rsid w:val="00A159C3"/>
    <w:rsid w:val="00A23A03"/>
    <w:rsid w:val="00A371C8"/>
    <w:rsid w:val="00A42473"/>
    <w:rsid w:val="00A91796"/>
    <w:rsid w:val="00A96989"/>
    <w:rsid w:val="00AA42A8"/>
    <w:rsid w:val="00AC79F3"/>
    <w:rsid w:val="00B2044A"/>
    <w:rsid w:val="00B321C2"/>
    <w:rsid w:val="00B34373"/>
    <w:rsid w:val="00B45D0D"/>
    <w:rsid w:val="00B469A7"/>
    <w:rsid w:val="00B67E29"/>
    <w:rsid w:val="00BC328F"/>
    <w:rsid w:val="00C04ABE"/>
    <w:rsid w:val="00C34C40"/>
    <w:rsid w:val="00C47EA9"/>
    <w:rsid w:val="00C715E9"/>
    <w:rsid w:val="00C93A29"/>
    <w:rsid w:val="00C96137"/>
    <w:rsid w:val="00CD1726"/>
    <w:rsid w:val="00D03622"/>
    <w:rsid w:val="00D20C0E"/>
    <w:rsid w:val="00D22DE7"/>
    <w:rsid w:val="00D310F8"/>
    <w:rsid w:val="00D62A2E"/>
    <w:rsid w:val="00D8290F"/>
    <w:rsid w:val="00D8399F"/>
    <w:rsid w:val="00D92FC1"/>
    <w:rsid w:val="00DC0048"/>
    <w:rsid w:val="00DD4B6B"/>
    <w:rsid w:val="00DE4739"/>
    <w:rsid w:val="00DF5A1F"/>
    <w:rsid w:val="00E50BA0"/>
    <w:rsid w:val="00E534DB"/>
    <w:rsid w:val="00E6085D"/>
    <w:rsid w:val="00E9405A"/>
    <w:rsid w:val="00E9782C"/>
    <w:rsid w:val="00EC57EB"/>
    <w:rsid w:val="00EC635A"/>
    <w:rsid w:val="00EE5421"/>
    <w:rsid w:val="00EF7042"/>
    <w:rsid w:val="00F21432"/>
    <w:rsid w:val="00F423E2"/>
    <w:rsid w:val="00F54905"/>
    <w:rsid w:val="00F61795"/>
    <w:rsid w:val="00F643B7"/>
    <w:rsid w:val="00F70282"/>
    <w:rsid w:val="00F7643E"/>
    <w:rsid w:val="00F82A83"/>
    <w:rsid w:val="00F8537A"/>
    <w:rsid w:val="00F935A9"/>
    <w:rsid w:val="00FB10A1"/>
    <w:rsid w:val="00FD0F53"/>
    <w:rsid w:val="00FD2B2A"/>
    <w:rsid w:val="085E3505"/>
    <w:rsid w:val="16BD4C83"/>
    <w:rsid w:val="1CE9441E"/>
    <w:rsid w:val="27A85D8C"/>
    <w:rsid w:val="2E886C42"/>
    <w:rsid w:val="33222CC4"/>
    <w:rsid w:val="354F239C"/>
    <w:rsid w:val="3DB657B3"/>
    <w:rsid w:val="40A351EE"/>
    <w:rsid w:val="4348021A"/>
    <w:rsid w:val="4D7819BC"/>
    <w:rsid w:val="4E6E44AF"/>
    <w:rsid w:val="4F2A7373"/>
    <w:rsid w:val="55DB0099"/>
    <w:rsid w:val="5E202260"/>
    <w:rsid w:val="5E5A13EB"/>
    <w:rsid w:val="5F364FA9"/>
    <w:rsid w:val="5FA71E0A"/>
    <w:rsid w:val="65D42E6D"/>
    <w:rsid w:val="678544BF"/>
    <w:rsid w:val="6D5706E5"/>
    <w:rsid w:val="765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其他_"/>
    <w:basedOn w:val="5"/>
    <w:link w:val="9"/>
    <w:qFormat/>
    <w:uiPriority w:val="0"/>
    <w:rPr>
      <w:rFonts w:ascii="MingLiU" w:hAnsi="MingLiU" w:eastAsia="MingLiU" w:cs="MingLiU"/>
      <w:sz w:val="18"/>
      <w:szCs w:val="18"/>
      <w:shd w:val="clear" w:color="auto" w:fill="FFFFFF"/>
      <w:lang w:val="zh-CN" w:bidi="zh-CN"/>
    </w:rPr>
  </w:style>
  <w:style w:type="paragraph" w:customStyle="1" w:styleId="9">
    <w:name w:val="其他"/>
    <w:basedOn w:val="1"/>
    <w:link w:val="8"/>
    <w:qFormat/>
    <w:uiPriority w:val="0"/>
    <w:pPr>
      <w:shd w:val="clear" w:color="auto" w:fill="FFFFFF"/>
      <w:jc w:val="left"/>
    </w:pPr>
    <w:rPr>
      <w:rFonts w:ascii="MingLiU" w:hAnsi="MingLiU" w:eastAsia="MingLiU" w:cs="MingLiU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982</Words>
  <Characters>1008</Characters>
  <Lines>4</Lines>
  <Paragraphs>1</Paragraphs>
  <TotalTime>1</TotalTime>
  <ScaleCrop>false</ScaleCrop>
  <LinksUpToDate>false</LinksUpToDate>
  <CharactersWithSpaces>1056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2024-12-25T05:52:00Z</dcterms:created>
  <dc:creator>令文 许</dc:creator>
  <cp:lastModifiedBy>老陈</cp:lastModifiedBy>
  <cp:lastPrinted>2025-01-02T09:03:00Z</cp:lastPrinted>
  <dcterms:modified xsi:type="dcterms:W3CDTF">2025-03-05T08:28:31Z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CBB1D53CC9984F6498184166FFFE8E1A_13</vt:lpwstr>
  </property>
  <property fmtid="{D5CDD505-2E9C-101B-9397-08002B2CF9AE}" pid="4" name="KSOTemplateDocerSaveRecord">
    <vt:lpwstr>eyJoZGlkIjoiNDEzMDQ1OTM1MmZjMjQ3Y2EzZDFmMTcwMDQwYjg1NGUiLCJ1c2VySWQiOiIzOTgxNTg3MjEifQ==</vt:lpwstr>
  </property>
</Properties>
</file>