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napToGrid w:val="0"/>
        <w:spacing w:before="0" w:beforeAutospacing="0" w:after="0" w:afterAutospacing="0" w:line="590" w:lineRule="exact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>
      <w:pPr>
        <w:pStyle w:val="4"/>
        <w:snapToGrid w:val="0"/>
        <w:spacing w:before="0" w:beforeAutospacing="0" w:after="0" w:afterAutospacing="0" w:line="590" w:lineRule="exact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>
      <w:pPr>
        <w:pStyle w:val="4"/>
        <w:snapToGrid w:val="0"/>
        <w:spacing w:before="0" w:beforeAutospacing="0" w:after="0" w:afterAutospacing="0" w:line="590" w:lineRule="exact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嵩明县公安局</w:t>
      </w:r>
    </w:p>
    <w:p>
      <w:pPr>
        <w:pStyle w:val="4"/>
        <w:snapToGrid w:val="0"/>
        <w:spacing w:before="0" w:beforeAutospacing="0" w:after="0" w:afterAutospacing="0" w:line="590" w:lineRule="exact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关于《嵩明县货运交通组织实施方案</w:t>
      </w:r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征求意见稿</w:t>
      </w:r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t>）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》听证会</w:t>
      </w:r>
    </w:p>
    <w:p>
      <w:pPr>
        <w:pStyle w:val="4"/>
        <w:snapToGrid w:val="0"/>
        <w:spacing w:before="0" w:beforeAutospacing="0" w:after="0" w:afterAutospacing="0" w:line="590" w:lineRule="exact"/>
        <w:rPr>
          <w:rFonts w:hint="default" w:ascii="Times New Roman" w:hAnsi="Times New Roman" w:eastAsia="宋体" w:cs="Times New Roman"/>
          <w:bCs/>
          <w:sz w:val="44"/>
          <w:szCs w:val="44"/>
        </w:rPr>
      </w:pPr>
    </w:p>
    <w:p>
      <w:pPr>
        <w:pStyle w:val="4"/>
        <w:snapToGrid w:val="0"/>
        <w:spacing w:before="0" w:beforeAutospacing="0" w:after="0" w:afterAutospacing="0" w:line="590" w:lineRule="exact"/>
        <w:jc w:val="center"/>
        <w:rPr>
          <w:rFonts w:hint="default" w:ascii="Times New Roman" w:hAnsi="Times New Roman" w:eastAsia="宋体" w:cs="Times New Roman"/>
          <w:b/>
          <w:bCs/>
          <w:sz w:val="52"/>
          <w:szCs w:val="52"/>
        </w:rPr>
      </w:pPr>
    </w:p>
    <w:p>
      <w:pPr>
        <w:pStyle w:val="4"/>
        <w:snapToGrid w:val="0"/>
        <w:spacing w:before="0" w:beforeAutospacing="0" w:after="0" w:afterAutospacing="0" w:line="590" w:lineRule="exact"/>
        <w:jc w:val="center"/>
        <w:rPr>
          <w:rFonts w:hint="default" w:ascii="Times New Roman" w:hAnsi="Times New Roman" w:eastAsia="宋体" w:cs="Times New Roman"/>
          <w:b/>
          <w:bCs/>
          <w:sz w:val="52"/>
          <w:szCs w:val="52"/>
        </w:rPr>
      </w:pPr>
    </w:p>
    <w:p>
      <w:pPr>
        <w:pStyle w:val="4"/>
        <w:snapToGrid w:val="0"/>
        <w:spacing w:before="0" w:beforeAutospacing="0" w:after="0" w:afterAutospacing="0" w:line="590" w:lineRule="exact"/>
        <w:jc w:val="center"/>
        <w:rPr>
          <w:rFonts w:hint="default" w:ascii="Times New Roman" w:hAnsi="Times New Roman" w:eastAsia="宋体" w:cs="Times New Roman"/>
          <w:b/>
          <w:bCs/>
          <w:sz w:val="52"/>
          <w:szCs w:val="52"/>
        </w:rPr>
      </w:pPr>
    </w:p>
    <w:p>
      <w:pPr>
        <w:pStyle w:val="4"/>
        <w:snapToGrid w:val="0"/>
        <w:spacing w:before="0" w:beforeAutospacing="0" w:after="0" w:afterAutospacing="0" w:line="590" w:lineRule="exact"/>
        <w:jc w:val="center"/>
        <w:rPr>
          <w:rFonts w:hint="default" w:ascii="Times New Roman" w:hAnsi="Times New Roman" w:eastAsia="宋体" w:cs="Times New Roman"/>
          <w:b/>
          <w:bCs/>
          <w:sz w:val="52"/>
          <w:szCs w:val="52"/>
        </w:rPr>
      </w:pPr>
      <w:r>
        <w:rPr>
          <w:rFonts w:hint="default" w:ascii="Times New Roman" w:hAnsi="Times New Roman" w:eastAsia="宋体" w:cs="Times New Roman"/>
          <w:b/>
          <w:bCs/>
          <w:sz w:val="52"/>
          <w:szCs w:val="52"/>
        </w:rPr>
        <w:t>听</w:t>
      </w:r>
    </w:p>
    <w:p>
      <w:pPr>
        <w:pStyle w:val="4"/>
        <w:snapToGrid w:val="0"/>
        <w:spacing w:before="0" w:beforeAutospacing="0" w:after="0" w:afterAutospacing="0" w:line="590" w:lineRule="exact"/>
        <w:jc w:val="center"/>
        <w:rPr>
          <w:rFonts w:hint="default" w:ascii="Times New Roman" w:hAnsi="Times New Roman" w:eastAsia="宋体" w:cs="Times New Roman"/>
          <w:b/>
          <w:bCs/>
          <w:sz w:val="52"/>
          <w:szCs w:val="52"/>
        </w:rPr>
      </w:pPr>
      <w:r>
        <w:rPr>
          <w:rFonts w:hint="default" w:ascii="Times New Roman" w:hAnsi="Times New Roman" w:eastAsia="宋体" w:cs="Times New Roman"/>
          <w:b/>
          <w:bCs/>
          <w:sz w:val="52"/>
          <w:szCs w:val="52"/>
        </w:rPr>
        <w:t>证</w:t>
      </w:r>
    </w:p>
    <w:p>
      <w:pPr>
        <w:pStyle w:val="4"/>
        <w:snapToGrid w:val="0"/>
        <w:spacing w:before="0" w:beforeAutospacing="0" w:after="0" w:afterAutospacing="0" w:line="590" w:lineRule="exact"/>
        <w:jc w:val="center"/>
        <w:rPr>
          <w:rFonts w:hint="default" w:ascii="Times New Roman" w:hAnsi="Times New Roman" w:eastAsia="宋体" w:cs="Times New Roman"/>
          <w:b/>
          <w:bCs/>
          <w:sz w:val="52"/>
          <w:szCs w:val="52"/>
        </w:rPr>
      </w:pPr>
      <w:r>
        <w:rPr>
          <w:rFonts w:hint="default" w:ascii="Times New Roman" w:hAnsi="Times New Roman" w:eastAsia="宋体" w:cs="Times New Roman"/>
          <w:b/>
          <w:bCs/>
          <w:sz w:val="52"/>
          <w:szCs w:val="52"/>
        </w:rPr>
        <w:t>报</w:t>
      </w:r>
    </w:p>
    <w:p>
      <w:pPr>
        <w:pStyle w:val="4"/>
        <w:snapToGrid w:val="0"/>
        <w:spacing w:before="0" w:beforeAutospacing="0" w:after="0" w:afterAutospacing="0" w:line="590" w:lineRule="exact"/>
        <w:jc w:val="center"/>
        <w:rPr>
          <w:rFonts w:hint="default" w:ascii="Times New Roman" w:hAnsi="Times New Roman" w:eastAsia="宋体" w:cs="Times New Roman"/>
          <w:b/>
          <w:bCs/>
          <w:sz w:val="52"/>
          <w:szCs w:val="52"/>
        </w:rPr>
      </w:pPr>
      <w:r>
        <w:rPr>
          <w:rFonts w:hint="default" w:ascii="Times New Roman" w:hAnsi="Times New Roman" w:eastAsia="宋体" w:cs="Times New Roman"/>
          <w:b/>
          <w:bCs/>
          <w:sz w:val="52"/>
          <w:szCs w:val="52"/>
        </w:rPr>
        <w:t>告</w:t>
      </w:r>
    </w:p>
    <w:p>
      <w:pPr>
        <w:pStyle w:val="4"/>
        <w:snapToGrid w:val="0"/>
        <w:spacing w:before="0" w:beforeAutospacing="0" w:after="0" w:afterAutospacing="0" w:line="590" w:lineRule="exact"/>
        <w:jc w:val="center"/>
        <w:rPr>
          <w:rFonts w:hint="default" w:ascii="Times New Roman" w:hAnsi="Times New Roman" w:eastAsia="宋体" w:cs="Times New Roman"/>
          <w:bCs/>
          <w:spacing w:val="-20"/>
          <w:sz w:val="44"/>
          <w:szCs w:val="44"/>
        </w:rPr>
      </w:pPr>
    </w:p>
    <w:p>
      <w:pPr>
        <w:pStyle w:val="4"/>
        <w:snapToGrid w:val="0"/>
        <w:spacing w:before="0" w:beforeAutospacing="0" w:after="0" w:afterAutospacing="0" w:line="590" w:lineRule="exact"/>
        <w:jc w:val="center"/>
        <w:rPr>
          <w:rFonts w:hint="default" w:ascii="Times New Roman" w:hAnsi="Times New Roman" w:eastAsia="宋体" w:cs="Times New Roman"/>
          <w:bCs/>
          <w:spacing w:val="-20"/>
          <w:sz w:val="44"/>
          <w:szCs w:val="44"/>
        </w:rPr>
      </w:pPr>
    </w:p>
    <w:p>
      <w:pPr>
        <w:pStyle w:val="4"/>
        <w:snapToGrid w:val="0"/>
        <w:spacing w:before="0" w:beforeAutospacing="0" w:after="0" w:afterAutospacing="0" w:line="590" w:lineRule="exact"/>
        <w:jc w:val="center"/>
        <w:rPr>
          <w:rFonts w:hint="default" w:ascii="Times New Roman" w:hAnsi="Times New Roman" w:eastAsia="宋体" w:cs="Times New Roman"/>
          <w:bCs/>
          <w:spacing w:val="-20"/>
          <w:sz w:val="44"/>
          <w:szCs w:val="44"/>
        </w:rPr>
      </w:pPr>
    </w:p>
    <w:p>
      <w:pPr>
        <w:pStyle w:val="4"/>
        <w:snapToGrid w:val="0"/>
        <w:spacing w:before="0" w:beforeAutospacing="0" w:after="0" w:afterAutospacing="0" w:line="590" w:lineRule="exact"/>
        <w:jc w:val="center"/>
        <w:rPr>
          <w:rFonts w:hint="default" w:ascii="Times New Roman" w:hAnsi="Times New Roman" w:eastAsia="宋体" w:cs="Times New Roman"/>
          <w:bCs/>
          <w:spacing w:val="-20"/>
          <w:sz w:val="44"/>
          <w:szCs w:val="44"/>
        </w:rPr>
      </w:pPr>
    </w:p>
    <w:p>
      <w:pPr>
        <w:pStyle w:val="4"/>
        <w:snapToGrid w:val="0"/>
        <w:spacing w:before="0" w:beforeAutospacing="0" w:after="0" w:afterAutospacing="0" w:line="59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pStyle w:val="4"/>
        <w:snapToGrid w:val="0"/>
        <w:spacing w:before="0" w:beforeAutospacing="0" w:after="0" w:afterAutospacing="0" w:line="59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pStyle w:val="4"/>
        <w:snapToGrid w:val="0"/>
        <w:spacing w:before="0" w:beforeAutospacing="0" w:after="0" w:afterAutospacing="0" w:line="59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pStyle w:val="4"/>
        <w:snapToGrid w:val="0"/>
        <w:spacing w:before="0" w:beforeAutospacing="0" w:after="0" w:afterAutospacing="0" w:line="59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pStyle w:val="4"/>
        <w:snapToGrid w:val="0"/>
        <w:spacing w:before="0" w:beforeAutospacing="0" w:after="0" w:afterAutospacing="0" w:line="59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pStyle w:val="4"/>
        <w:snapToGrid w:val="0"/>
        <w:spacing w:before="0" w:beforeAutospacing="0" w:after="0" w:afterAutospacing="0" w:line="590" w:lineRule="exact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pStyle w:val="4"/>
        <w:snapToGrid w:val="0"/>
        <w:spacing w:before="0" w:beforeAutospacing="0" w:after="0" w:afterAutospacing="0" w:line="59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嵩明县公安局</w:t>
      </w:r>
    </w:p>
    <w:p>
      <w:pPr>
        <w:pStyle w:val="4"/>
        <w:snapToGrid w:val="0"/>
        <w:spacing w:before="0" w:beforeAutospacing="0" w:after="0" w:afterAutospacing="0" w:line="59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bCs/>
          <w:spacing w:val="-20"/>
          <w:sz w:val="44"/>
          <w:szCs w:val="44"/>
        </w:rPr>
        <w:t>关于《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嵩明县货运交通组织实施方案</w:t>
      </w:r>
    </w:p>
    <w:p>
      <w:pPr>
        <w:pStyle w:val="4"/>
        <w:snapToGrid w:val="0"/>
        <w:spacing w:before="0" w:beforeAutospacing="0" w:after="0" w:afterAutospacing="0" w:line="590" w:lineRule="exact"/>
        <w:jc w:val="center"/>
        <w:rPr>
          <w:rFonts w:hint="default" w:ascii="Times New Roman" w:hAnsi="Times New Roman" w:eastAsia="方正小标宋简体" w:cs="Times New Roman"/>
          <w:spacing w:val="-11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</w:rPr>
        <w:t>征求意见稿</w:t>
      </w: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  <w:lang w:eastAsia="zh-CN"/>
        </w:rPr>
        <w:t>）</w:t>
      </w: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</w:rPr>
        <w:t>》听证会听证报告</w:t>
      </w:r>
    </w:p>
    <w:p>
      <w:pPr>
        <w:spacing w:line="590" w:lineRule="exact"/>
        <w:ind w:firstLine="640" w:firstLineChars="200"/>
        <w:rPr>
          <w:rFonts w:hint="default" w:ascii="Times New Roman" w:hAnsi="Times New Roman" w:cs="Times New Roman"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根据省、市关于推行重大决策听证制度的要求，为进一步增强公安交通管理工作的透明度和参与度，切实保障人民群众的知情权、表达权、参与权、监督权，提高交通管理措施的科学性和民主性，嵩明县公安局</w:t>
      </w:r>
      <w:r>
        <w:rPr>
          <w:rFonts w:hint="default" w:ascii="Times New Roman" w:hAnsi="Times New Roman" w:cs="Times New Roman"/>
          <w:color w:val="000000"/>
        </w:rPr>
        <w:t>（以下简称组织方）</w:t>
      </w:r>
      <w:r>
        <w:rPr>
          <w:rFonts w:hint="default" w:ascii="Times New Roman" w:hAnsi="Times New Roman" w:cs="Times New Roman"/>
          <w:color w:val="000000"/>
        </w:rPr>
        <w:t>于</w:t>
      </w:r>
      <w:r>
        <w:rPr>
          <w:rFonts w:hint="default" w:ascii="Times New Roman" w:hAnsi="Times New Roman" w:cs="Times New Roman"/>
          <w:color w:val="000000"/>
        </w:rPr>
        <w:t>2024</w:t>
      </w:r>
      <w:r>
        <w:rPr>
          <w:rFonts w:hint="default" w:ascii="Times New Roman" w:hAnsi="Times New Roman" w:cs="Times New Roman"/>
          <w:color w:val="000000"/>
        </w:rPr>
        <w:t>年</w:t>
      </w:r>
      <w:r>
        <w:rPr>
          <w:rFonts w:hint="default" w:ascii="Times New Roman" w:hAnsi="Times New Roman" w:cs="Times New Roman"/>
          <w:color w:val="000000"/>
        </w:rPr>
        <w:t>12</w:t>
      </w:r>
      <w:r>
        <w:rPr>
          <w:rFonts w:hint="default" w:ascii="Times New Roman" w:hAnsi="Times New Roman" w:cs="Times New Roman"/>
          <w:color w:val="000000"/>
        </w:rPr>
        <w:t>月</w:t>
      </w:r>
      <w:r>
        <w:rPr>
          <w:rFonts w:hint="default" w:ascii="Times New Roman" w:hAnsi="Times New Roman" w:cs="Times New Roman"/>
          <w:color w:val="000000"/>
        </w:rPr>
        <w:t>12</w:t>
      </w:r>
      <w:r>
        <w:rPr>
          <w:rFonts w:hint="default" w:ascii="Times New Roman" w:hAnsi="Times New Roman" w:cs="Times New Roman"/>
          <w:color w:val="000000"/>
        </w:rPr>
        <w:t>日在</w:t>
      </w:r>
      <w:r>
        <w:rPr>
          <w:rFonts w:hint="default" w:ascii="Times New Roman" w:hAnsi="Times New Roman" w:cs="Times New Roman"/>
          <w:kern w:val="0"/>
          <w:lang w:val="zh-CN"/>
        </w:rPr>
        <w:t>嵩明县公安局交通警察大队秩序一中队四楼会议室举行</w:t>
      </w:r>
      <w:r>
        <w:rPr>
          <w:rFonts w:hint="default" w:ascii="Times New Roman" w:hAnsi="Times New Roman" w:cs="Times New Roman"/>
          <w:color w:val="000000"/>
        </w:rPr>
        <w:t>了《嵩明县货运交</w:t>
      </w:r>
      <w:bookmarkStart w:id="0" w:name="_GoBack"/>
      <w:bookmarkEnd w:id="0"/>
      <w:r>
        <w:rPr>
          <w:rFonts w:hint="default" w:ascii="Times New Roman" w:hAnsi="Times New Roman" w:cs="Times New Roman"/>
          <w:color w:val="000000"/>
        </w:rPr>
        <w:t>通组织实施方案</w:t>
      </w:r>
      <w:r>
        <w:rPr>
          <w:rFonts w:hint="default" w:ascii="Times New Roman" w:hAnsi="Times New Roman" w:cs="Times New Roman"/>
          <w:color w:val="000000"/>
          <w:lang w:eastAsia="zh-CN"/>
        </w:rPr>
        <w:t>（</w:t>
      </w:r>
      <w:r>
        <w:rPr>
          <w:rFonts w:hint="default" w:ascii="Times New Roman" w:hAnsi="Times New Roman" w:cs="Times New Roman"/>
          <w:color w:val="000000"/>
        </w:rPr>
        <w:t>征求意见稿</w:t>
      </w:r>
      <w:r>
        <w:rPr>
          <w:rFonts w:hint="default" w:ascii="Times New Roman" w:hAnsi="Times New Roman" w:cs="Times New Roman"/>
          <w:color w:val="000000"/>
          <w:lang w:eastAsia="zh-CN"/>
        </w:rPr>
        <w:t>）</w:t>
      </w:r>
      <w:r>
        <w:rPr>
          <w:rFonts w:hint="default" w:ascii="Times New Roman" w:hAnsi="Times New Roman" w:cs="Times New Roman"/>
          <w:color w:val="000000"/>
        </w:rPr>
        <w:t>》听证会，</w:t>
      </w:r>
      <w:r>
        <w:rPr>
          <w:rFonts w:hint="default" w:ascii="Times New Roman" w:hAnsi="Times New Roman" w:cs="Times New Roman"/>
          <w:color w:val="000000"/>
        </w:rPr>
        <w:t>直接听取社会各方面的意见和建议。现将听证会的情况报告如下：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color w:val="000000"/>
        </w:rPr>
      </w:pPr>
      <w:r>
        <w:rPr>
          <w:rFonts w:hint="default" w:ascii="Times New Roman" w:hAnsi="Times New Roman" w:eastAsia="黑体" w:cs="Times New Roman"/>
          <w:color w:val="000000"/>
        </w:rPr>
        <w:t>听证事由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《嵩明县货运交通组织实施方案</w:t>
      </w:r>
      <w:r>
        <w:rPr>
          <w:rFonts w:hint="default" w:ascii="Times New Roman" w:hAnsi="Times New Roman" w:cs="Times New Roman"/>
          <w:color w:val="000000"/>
          <w:lang w:eastAsia="zh-CN"/>
        </w:rPr>
        <w:t>（</w:t>
      </w:r>
      <w:r>
        <w:rPr>
          <w:rFonts w:hint="default" w:ascii="Times New Roman" w:hAnsi="Times New Roman" w:cs="Times New Roman"/>
          <w:color w:val="000000"/>
        </w:rPr>
        <w:t>征求意见稿</w:t>
      </w:r>
      <w:r>
        <w:rPr>
          <w:rFonts w:hint="default" w:ascii="Times New Roman" w:hAnsi="Times New Roman" w:cs="Times New Roman"/>
          <w:color w:val="000000"/>
          <w:lang w:eastAsia="zh-CN"/>
        </w:rPr>
        <w:t>）</w:t>
      </w:r>
      <w:r>
        <w:rPr>
          <w:rFonts w:hint="default" w:ascii="Times New Roman" w:hAnsi="Times New Roman" w:cs="Times New Roman"/>
          <w:color w:val="000000"/>
        </w:rPr>
        <w:t>》</w:t>
      </w:r>
      <w:r>
        <w:rPr>
          <w:rFonts w:hint="default" w:ascii="Times New Roman" w:hAnsi="Times New Roman" w:cs="Times New Roman"/>
          <w:color w:val="000000"/>
        </w:rPr>
        <w:t>意见建议收集。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color w:val="000000"/>
        </w:rPr>
      </w:pPr>
      <w:r>
        <w:rPr>
          <w:rFonts w:hint="default" w:ascii="Times New Roman" w:hAnsi="Times New Roman" w:eastAsia="黑体" w:cs="Times New Roman"/>
          <w:color w:val="000000"/>
        </w:rPr>
        <w:t>听证会举行的时间、地点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时间：2024年12月12日14时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  <w:lang w:val="zh-CN"/>
        </w:rPr>
      </w:pPr>
      <w:r>
        <w:rPr>
          <w:rFonts w:hint="default" w:ascii="Times New Roman" w:hAnsi="Times New Roman" w:cs="Times New Roman"/>
          <w:kern w:val="0"/>
        </w:rPr>
        <w:t>地点：</w:t>
      </w:r>
      <w:r>
        <w:rPr>
          <w:rFonts w:hint="default" w:ascii="Times New Roman" w:hAnsi="Times New Roman" w:cs="Times New Roman"/>
          <w:kern w:val="0"/>
          <w:lang w:val="zh-CN"/>
        </w:rPr>
        <w:t>嵩明县公安局交通警察大队秩序一中队</w:t>
      </w:r>
      <w:r>
        <w:rPr>
          <w:rFonts w:hint="default" w:ascii="Times New Roman" w:hAnsi="Times New Roman" w:cs="Times New Roman"/>
          <w:kern w:val="0"/>
          <w:lang w:val="zh-CN"/>
        </w:rPr>
        <w:t>（</w:t>
      </w:r>
      <w:r>
        <w:rPr>
          <w:rFonts w:hint="default" w:ascii="Times New Roman" w:hAnsi="Times New Roman" w:cs="Times New Roman"/>
          <w:kern w:val="0"/>
        </w:rPr>
        <w:t>嵩明县嵩阳街道办事处宁安巷106号</w:t>
      </w:r>
      <w:r>
        <w:rPr>
          <w:rFonts w:hint="default" w:ascii="Times New Roman" w:hAnsi="Times New Roman" w:cs="Times New Roman"/>
          <w:kern w:val="0"/>
          <w:lang w:val="zh-CN"/>
        </w:rPr>
        <w:t>）</w:t>
      </w:r>
      <w:r>
        <w:rPr>
          <w:rFonts w:hint="default" w:ascii="Times New Roman" w:hAnsi="Times New Roman" w:cs="Times New Roman"/>
          <w:kern w:val="0"/>
          <w:lang w:val="zh-CN"/>
        </w:rPr>
        <w:t>四楼会议室</w:t>
      </w:r>
      <w:r>
        <w:rPr>
          <w:rFonts w:hint="default" w:ascii="Times New Roman" w:hAnsi="Times New Roman" w:cs="Times New Roman"/>
          <w:kern w:val="0"/>
          <w:lang w:val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color w:val="000000"/>
        </w:rPr>
      </w:pPr>
      <w:r>
        <w:rPr>
          <w:rFonts w:hint="default" w:ascii="Times New Roman" w:hAnsi="Times New Roman" w:eastAsia="黑体" w:cs="Times New Roman"/>
          <w:color w:val="000000"/>
        </w:rPr>
        <w:t>听证主持人、记录人、监察人、听证代表基本情况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left"/>
        <w:textAlignment w:val="auto"/>
        <w:rPr>
          <w:rFonts w:hint="default" w:ascii="楷体_GB2312" w:hAnsi="楷体_GB2312" w:eastAsia="楷体_GB2312" w:cs="楷体_GB2312"/>
          <w:kern w:val="0"/>
          <w:lang w:val="zh-CN" w:eastAsia="zh-CN"/>
        </w:rPr>
      </w:pPr>
      <w:r>
        <w:rPr>
          <w:rFonts w:hint="default" w:ascii="楷体_GB2312" w:hAnsi="楷体_GB2312" w:eastAsia="楷体_GB2312" w:cs="楷体_GB2312"/>
          <w:kern w:val="0"/>
          <w:lang w:val="zh-CN" w:eastAsia="zh-CN"/>
        </w:rPr>
        <w:t>（一）听证主持人（</w:t>
      </w:r>
      <w:r>
        <w:rPr>
          <w:rFonts w:hint="default" w:ascii="楷体_GB2312" w:hAnsi="楷体_GB2312" w:eastAsia="楷体_GB2312" w:cs="楷体_GB2312"/>
          <w:kern w:val="0"/>
          <w:lang w:eastAsia="zh-CN"/>
        </w:rPr>
        <w:t>2人</w:t>
      </w:r>
      <w:r>
        <w:rPr>
          <w:rFonts w:hint="default" w:ascii="楷体_GB2312" w:hAnsi="楷体_GB2312" w:eastAsia="楷体_GB2312" w:cs="楷体_GB2312"/>
          <w:kern w:val="0"/>
          <w:lang w:val="zh-CN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李正云 嵩明县公安局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  <w:lang w:val="zh-CN"/>
        </w:rPr>
      </w:pPr>
      <w:r>
        <w:rPr>
          <w:rFonts w:hint="default" w:ascii="Times New Roman" w:hAnsi="Times New Roman" w:cs="Times New Roman"/>
          <w:kern w:val="0"/>
        </w:rPr>
        <w:t xml:space="preserve">陈自启 </w:t>
      </w:r>
      <w:r>
        <w:rPr>
          <w:rFonts w:hint="default" w:ascii="Times New Roman" w:hAnsi="Times New Roman" w:cs="Times New Roman"/>
          <w:kern w:val="0"/>
          <w:lang w:val="zh-CN"/>
        </w:rPr>
        <w:t>嵩明县公安局交通警察大队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left"/>
        <w:textAlignment w:val="auto"/>
        <w:rPr>
          <w:rFonts w:hint="default" w:ascii="楷体_GB2312" w:hAnsi="楷体_GB2312" w:eastAsia="楷体_GB2312" w:cs="楷体_GB2312"/>
          <w:kern w:val="0"/>
          <w:lang w:val="zh-CN" w:eastAsia="zh-CN"/>
        </w:rPr>
      </w:pPr>
      <w:r>
        <w:rPr>
          <w:rFonts w:hint="eastAsia" w:ascii="楷体_GB2312" w:hAnsi="楷体_GB2312" w:eastAsia="楷体_GB2312" w:cs="楷体_GB2312"/>
          <w:kern w:val="0"/>
          <w:lang w:val="zh-CN" w:eastAsia="zh-CN"/>
        </w:rPr>
        <w:t>（二）</w:t>
      </w:r>
      <w:r>
        <w:rPr>
          <w:rFonts w:hint="default" w:ascii="楷体_GB2312" w:hAnsi="楷体_GB2312" w:eastAsia="楷体_GB2312" w:cs="楷体_GB2312"/>
          <w:kern w:val="0"/>
          <w:lang w:val="zh-CN" w:eastAsia="zh-CN"/>
        </w:rPr>
        <w:t>听证委员（3人）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杨景坤 嵩明县公安局法制大队</w:t>
      </w:r>
    </w:p>
    <w:p>
      <w:pPr>
        <w:keepNext w:val="0"/>
        <w:keepLines w:val="0"/>
        <w:pageBreakBefore w:val="0"/>
        <w:widowControl w:val="0"/>
        <w:tabs>
          <w:tab w:val="left" w:pos="255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余  武</w:t>
      </w:r>
      <w:r>
        <w:rPr>
          <w:rFonts w:hint="default" w:ascii="Times New Roman" w:hAnsi="Times New Roman" w:cs="Times New Roman"/>
          <w:kern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kern w:val="0"/>
        </w:rPr>
        <w:t>嵩明县信访局（委托人：张亚杰）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  <w:lang w:val="zh-CN"/>
        </w:rPr>
      </w:pPr>
      <w:r>
        <w:rPr>
          <w:rFonts w:hint="default" w:ascii="Times New Roman" w:hAnsi="Times New Roman" w:cs="Times New Roman"/>
          <w:kern w:val="0"/>
        </w:rPr>
        <w:t xml:space="preserve">陈自启 </w:t>
      </w:r>
      <w:r>
        <w:rPr>
          <w:rFonts w:hint="default" w:ascii="Times New Roman" w:hAnsi="Times New Roman" w:cs="Times New Roman"/>
          <w:kern w:val="0"/>
          <w:lang w:val="zh-CN"/>
        </w:rPr>
        <w:t>嵩明县公安局交通警察大队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left"/>
        <w:textAlignment w:val="auto"/>
        <w:rPr>
          <w:rFonts w:hint="default" w:ascii="楷体_GB2312" w:hAnsi="楷体_GB2312" w:eastAsia="楷体_GB2312" w:cs="楷体_GB2312"/>
          <w:kern w:val="0"/>
          <w:lang w:val="zh-CN" w:eastAsia="zh-CN"/>
        </w:rPr>
      </w:pPr>
      <w:r>
        <w:rPr>
          <w:rFonts w:hint="default" w:ascii="楷体_GB2312" w:hAnsi="楷体_GB2312" w:eastAsia="楷体_GB2312" w:cs="楷体_GB2312"/>
          <w:kern w:val="0"/>
          <w:lang w:val="zh-CN" w:eastAsia="zh-CN"/>
        </w:rPr>
        <w:t>（三）决策发言人（1人）</w:t>
      </w:r>
    </w:p>
    <w:p>
      <w:pPr>
        <w:keepNext w:val="0"/>
        <w:keepLines w:val="0"/>
        <w:pageBreakBefore w:val="0"/>
        <w:widowControl w:val="0"/>
        <w:tabs>
          <w:tab w:val="left" w:pos="2127"/>
          <w:tab w:val="left" w:pos="255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  <w:lang w:val="zh-CN"/>
        </w:rPr>
      </w:pPr>
      <w:r>
        <w:rPr>
          <w:rFonts w:hint="default" w:ascii="Times New Roman" w:hAnsi="Times New Roman" w:cs="Times New Roman"/>
          <w:kern w:val="0"/>
          <w:lang w:val="zh-CN"/>
        </w:rPr>
        <w:t>王彦明嵩明县公安局交通警察大队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left"/>
        <w:textAlignment w:val="auto"/>
        <w:rPr>
          <w:rFonts w:hint="default" w:ascii="楷体_GB2312" w:hAnsi="楷体_GB2312" w:eastAsia="楷体_GB2312" w:cs="楷体_GB2312"/>
          <w:kern w:val="0"/>
          <w:lang w:val="zh-CN" w:eastAsia="zh-CN"/>
        </w:rPr>
      </w:pPr>
      <w:r>
        <w:rPr>
          <w:rFonts w:hint="default" w:ascii="楷体_GB2312" w:hAnsi="楷体_GB2312" w:eastAsia="楷体_GB2312" w:cs="楷体_GB2312"/>
          <w:kern w:val="0"/>
          <w:lang w:val="zh-CN" w:eastAsia="zh-CN"/>
        </w:rPr>
        <w:t>（四）听证监察人（3人）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  <w:lang w:val="zh-CN"/>
        </w:rPr>
      </w:pPr>
      <w:r>
        <w:rPr>
          <w:rFonts w:hint="default" w:ascii="Times New Roman" w:hAnsi="Times New Roman" w:cs="Times New Roman"/>
          <w:kern w:val="0"/>
        </w:rPr>
        <w:t xml:space="preserve">李黎辉 </w:t>
      </w:r>
      <w:r>
        <w:rPr>
          <w:rFonts w:hint="default" w:ascii="Times New Roman" w:hAnsi="Times New Roman" w:cs="Times New Roman"/>
          <w:kern w:val="0"/>
          <w:lang w:val="zh-CN"/>
        </w:rPr>
        <w:t>嵩明县纪律检查委员会、嵩明县监察委员会</w:t>
      </w:r>
    </w:p>
    <w:p>
      <w:pPr>
        <w:keepNext w:val="0"/>
        <w:keepLines w:val="0"/>
        <w:pageBreakBefore w:val="0"/>
        <w:widowControl w:val="0"/>
        <w:tabs>
          <w:tab w:val="left" w:pos="255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color w:val="000000"/>
          <w:kern w:val="0"/>
        </w:rPr>
      </w:pPr>
      <w:r>
        <w:rPr>
          <w:rFonts w:hint="default" w:ascii="Times New Roman" w:hAnsi="Times New Roman" w:cs="Times New Roman"/>
          <w:kern w:val="0"/>
        </w:rPr>
        <w:t xml:space="preserve">李树辉 </w:t>
      </w:r>
      <w:r>
        <w:rPr>
          <w:rFonts w:hint="default" w:ascii="Times New Roman" w:hAnsi="Times New Roman" w:cs="Times New Roman"/>
          <w:color w:val="000000"/>
          <w:kern w:val="0"/>
        </w:rPr>
        <w:t>嵩明县人民政府办公室（委托人：彭贤吉）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楷体_GB2312" w:cs="Times New Roman"/>
          <w:kern w:val="0"/>
          <w:lang w:val="zh-CN"/>
        </w:rPr>
      </w:pPr>
      <w:r>
        <w:rPr>
          <w:rFonts w:hint="default" w:ascii="Times New Roman" w:hAnsi="Times New Roman" w:cs="Times New Roman"/>
          <w:kern w:val="0"/>
        </w:rPr>
        <w:t xml:space="preserve">郭  敏 </w:t>
      </w:r>
      <w:r>
        <w:rPr>
          <w:rFonts w:hint="default" w:ascii="Times New Roman" w:hAnsi="Times New Roman" w:cs="Times New Roman"/>
          <w:kern w:val="0"/>
          <w:lang w:val="zh-CN"/>
        </w:rPr>
        <w:t>嵩明县司法局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left"/>
        <w:textAlignment w:val="auto"/>
        <w:rPr>
          <w:rFonts w:hint="default" w:ascii="楷体_GB2312" w:hAnsi="楷体_GB2312" w:eastAsia="楷体_GB2312" w:cs="楷体_GB2312"/>
          <w:kern w:val="0"/>
          <w:lang w:val="zh-CN" w:eastAsia="zh-CN"/>
        </w:rPr>
      </w:pPr>
      <w:r>
        <w:rPr>
          <w:rFonts w:hint="default" w:ascii="楷体_GB2312" w:hAnsi="楷体_GB2312" w:eastAsia="楷体_GB2312" w:cs="楷体_GB2312"/>
          <w:kern w:val="0"/>
          <w:lang w:val="zh-CN" w:eastAsia="zh-CN"/>
        </w:rPr>
        <w:t>（五）听证代表（33人）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毕建文 人大代表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文振宇 政协委员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刘宗玲 嵩明县综合交通运输局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徐云云 昆明市交通运输综合行政执法支队嵩明大队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朱  涛 嵩明县综合行政执法局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b/>
          <w:kern w:val="0"/>
        </w:rPr>
      </w:pPr>
      <w:r>
        <w:rPr>
          <w:rFonts w:hint="default" w:ascii="Times New Roman" w:hAnsi="Times New Roman" w:cs="Times New Roman"/>
          <w:kern w:val="0"/>
        </w:rPr>
        <w:t>龚明丰 嵩明县住房和城乡建设局城市建设科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李宏伟 嵩明县教育体育局校园安全管理科（委托人：李莹聪）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高劲辉 嵩明县应急管理局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李贵林 嵩明县信访局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廖  科 嵩明县公安局交通警察大队秩序管理一中队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余  鸿 嵩明杨林经济技术开发区管理委员会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张志林 嵩明职教新城管理委员会综合行政执法队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杨  启 云南省花卉示范园区安监站站长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董双梅 嵩明县嵩阳街道办事处综合行政执法队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李雪峰 嵩明县杨桥街道办事处综合行政执法队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周永俊 嵩明县杨林镇武装部（委托人：李启荣）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徐  斌 嵩明县小街镇武装部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杨勇云 嵩明县牛栏江镇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李  飞 嵩明进国律师事务所律师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color w:val="000000"/>
          <w:kern w:val="0"/>
        </w:rPr>
        <w:t>刘  惠</w:t>
      </w:r>
      <w:r>
        <w:rPr>
          <w:rFonts w:hint="default" w:ascii="Times New Roman" w:hAnsi="Times New Roman" w:cs="Times New Roman"/>
          <w:kern w:val="0"/>
        </w:rPr>
        <w:t xml:space="preserve"> 嵩明兴业城乡公交有限公司法人（委托人：杨岚）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余  洪 嵩明恒泰物资经贸有限责任公司法人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李朝成 嵩明烁沃机动车检测服务有限公司负责人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李  倩 昆明江旭汽车检测有限公司法人（委托人：岳琼梅）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王  礼 云南华创大件物流有限公司法人（委托人：彭佾）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马富伟 嵩明金辉市场投资开发有限公司法人（委托人：马倩）</w:t>
      </w:r>
    </w:p>
    <w:p>
      <w:pPr>
        <w:keepNext w:val="0"/>
        <w:keepLines w:val="0"/>
        <w:pageBreakBefore w:val="0"/>
        <w:widowControl w:val="0"/>
        <w:tabs>
          <w:tab w:val="left" w:pos="2127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苏跃昆 禁行路段群众代表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段  刚 禁行路段群众代表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张俊涛 禁行路段群众代表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杨  龙 禁行路段群众代表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李卫秀 禁行路段群众代表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胡艳平 大货车司机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袁生府 大货车司机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陈文能 大货车司机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color w:val="000000"/>
        </w:rPr>
      </w:pPr>
      <w:r>
        <w:rPr>
          <w:rFonts w:hint="default" w:ascii="Times New Roman" w:hAnsi="Times New Roman" w:eastAsia="黑体" w:cs="Times New Roman"/>
          <w:color w:val="000000"/>
        </w:rPr>
        <w:t>各方听证代表提出的主要观点、理由、意见和建议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kern w:val="0"/>
        </w:rPr>
        <w:t>参会代表一致赞同</w:t>
      </w:r>
      <w:r>
        <w:rPr>
          <w:rFonts w:hint="default" w:ascii="Times New Roman" w:hAnsi="Times New Roman" w:cs="Times New Roman"/>
          <w:color w:val="000000"/>
        </w:rPr>
        <w:t>《嵩明县货运交通组织实施方案</w:t>
      </w:r>
      <w:r>
        <w:rPr>
          <w:rFonts w:hint="default" w:ascii="Times New Roman" w:hAnsi="Times New Roman" w:cs="Times New Roman"/>
          <w:color w:val="000000"/>
          <w:lang w:eastAsia="zh-CN"/>
        </w:rPr>
        <w:t>（</w:t>
      </w:r>
      <w:r>
        <w:rPr>
          <w:rFonts w:hint="default" w:ascii="Times New Roman" w:hAnsi="Times New Roman" w:cs="Times New Roman"/>
          <w:color w:val="000000"/>
        </w:rPr>
        <w:t>征求意见稿</w:t>
      </w:r>
      <w:r>
        <w:rPr>
          <w:rFonts w:hint="default" w:ascii="Times New Roman" w:hAnsi="Times New Roman" w:cs="Times New Roman"/>
          <w:color w:val="000000"/>
          <w:lang w:eastAsia="zh-CN"/>
        </w:rPr>
        <w:t>）</w:t>
      </w:r>
      <w:r>
        <w:rPr>
          <w:rFonts w:hint="default" w:ascii="Times New Roman" w:hAnsi="Times New Roman" w:cs="Times New Roman"/>
          <w:color w:val="000000"/>
        </w:rPr>
        <w:t>》</w:t>
      </w:r>
      <w:r>
        <w:rPr>
          <w:rFonts w:hint="default" w:ascii="Times New Roman" w:hAnsi="Times New Roman" w:cs="Times New Roman"/>
          <w:color w:val="000000"/>
        </w:rPr>
        <w:t>的组织实施，认为征求意见稿写的比较好，充分考虑民生，该方案有利于创建平安、有序的道路交通环境，有效缓解城区交通压力和最大程度预防和减少道路交通事故的发生。同时提出如下意见：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left"/>
        <w:textAlignment w:val="auto"/>
        <w:rPr>
          <w:rFonts w:hint="eastAsia" w:ascii="楷体_GB2312" w:hAnsi="楷体_GB2312" w:eastAsia="楷体_GB2312" w:cs="楷体_GB2312"/>
          <w:kern w:val="0"/>
          <w:lang w:val="zh-CN" w:eastAsia="zh-CN"/>
        </w:rPr>
      </w:pPr>
      <w:r>
        <w:rPr>
          <w:rFonts w:hint="eastAsia" w:ascii="楷体_GB2312" w:hAnsi="楷体_GB2312" w:eastAsia="楷体_GB2312" w:cs="楷体_GB2312"/>
          <w:kern w:val="0"/>
          <w:lang w:val="zh-CN" w:eastAsia="zh-CN"/>
        </w:rPr>
        <w:t>（一）对方案内容修改的意见建议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1</w:t>
      </w:r>
      <w:r>
        <w:rPr>
          <w:rFonts w:hint="default" w:ascii="Times New Roman" w:hAnsi="Times New Roman" w:cs="Times New Roman"/>
          <w:kern w:val="0"/>
          <w:lang w:val="en-US" w:eastAsia="zh-CN"/>
        </w:rPr>
        <w:t>.</w:t>
      </w:r>
      <w:r>
        <w:rPr>
          <w:rFonts w:hint="default" w:ascii="Times New Roman" w:hAnsi="Times New Roman" w:cs="Times New Roman"/>
          <w:bCs/>
        </w:rPr>
        <w:t>建议绕行乔华家居-回辉村-园博园路-兰茂大道。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kern w:val="0"/>
        </w:rPr>
        <w:t>2</w:t>
      </w:r>
      <w:r>
        <w:rPr>
          <w:rFonts w:hint="default" w:ascii="Times New Roman" w:hAnsi="Times New Roman" w:cs="Times New Roman"/>
          <w:kern w:val="0"/>
          <w:lang w:val="en-US" w:eastAsia="zh-CN"/>
        </w:rPr>
        <w:t>.</w:t>
      </w:r>
      <w:r>
        <w:rPr>
          <w:rFonts w:hint="default" w:ascii="Times New Roman" w:hAnsi="Times New Roman" w:cs="Times New Roman"/>
        </w:rPr>
        <w:t>建议方案第三条第（三）点：危险化学品运输车只是危险货物的其中一项，应该改为危险货物运输车。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bCs/>
        </w:rPr>
        <w:t>3.建议</w:t>
      </w:r>
      <w:r>
        <w:rPr>
          <w:rFonts w:hint="default" w:ascii="Times New Roman" w:hAnsi="Times New Roman" w:cs="Times New Roman"/>
          <w:kern w:val="0"/>
        </w:rPr>
        <w:t>取消对洗扫车、酒水车、垃圾清运车及绿化浇水车的限制，允许全天候、全路段通行。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bCs/>
          <w:lang w:val="zh-CN"/>
        </w:rPr>
      </w:pPr>
      <w:r>
        <w:rPr>
          <w:rFonts w:hint="default" w:ascii="Times New Roman" w:hAnsi="Times New Roman" w:cs="Times New Roman"/>
          <w:kern w:val="0"/>
        </w:rPr>
        <w:t>4</w:t>
      </w:r>
      <w:r>
        <w:rPr>
          <w:rFonts w:hint="default" w:ascii="Times New Roman" w:hAnsi="Times New Roman" w:cs="Times New Roman"/>
          <w:kern w:val="0"/>
          <w:lang w:val="en-US" w:eastAsia="zh-CN"/>
        </w:rPr>
        <w:t>.</w:t>
      </w:r>
      <w:r>
        <w:rPr>
          <w:rFonts w:hint="default" w:ascii="Times New Roman" w:hAnsi="Times New Roman" w:cs="Times New Roman"/>
          <w:kern w:val="0"/>
        </w:rPr>
        <w:t>建议</w:t>
      </w:r>
      <w:r>
        <w:rPr>
          <w:rFonts w:hint="default" w:ascii="Times New Roman" w:hAnsi="Times New Roman" w:cs="Times New Roman"/>
          <w:bCs/>
          <w:lang w:val="zh-CN"/>
        </w:rPr>
        <w:t>大货车绕行路线涉及到</w:t>
      </w:r>
      <w:r>
        <w:rPr>
          <w:rFonts w:hint="default" w:ascii="Times New Roman" w:hAnsi="Times New Roman" w:cs="Times New Roman"/>
          <w:bCs/>
        </w:rPr>
        <w:t>四</w:t>
      </w:r>
      <w:r>
        <w:rPr>
          <w:rFonts w:hint="default" w:ascii="Times New Roman" w:hAnsi="Times New Roman" w:cs="Times New Roman"/>
          <w:bCs/>
          <w:lang w:val="zh-CN"/>
        </w:rPr>
        <w:t>所学校的限行时段进行调整，</w:t>
      </w:r>
      <w:r>
        <w:rPr>
          <w:rFonts w:hint="default" w:ascii="Times New Roman" w:hAnsi="Times New Roman" w:cs="Times New Roman"/>
          <w:bCs/>
        </w:rPr>
        <w:t>具体调整为上午7：50-8：30，下午4：50-5：10</w:t>
      </w:r>
      <w:r>
        <w:rPr>
          <w:rFonts w:hint="default" w:ascii="Times New Roman" w:hAnsi="Times New Roman" w:cs="Times New Roman"/>
          <w:bCs/>
          <w:lang w:val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</w:rPr>
        <w:t>5</w:t>
      </w:r>
      <w:r>
        <w:rPr>
          <w:rFonts w:hint="default" w:ascii="Times New Roman" w:hAnsi="Times New Roman" w:cs="Times New Roman"/>
          <w:bCs/>
          <w:lang w:val="en-US" w:eastAsia="zh-CN"/>
        </w:rPr>
        <w:t>.</w:t>
      </w:r>
      <w:r>
        <w:rPr>
          <w:rFonts w:hint="default" w:ascii="Times New Roman" w:hAnsi="Times New Roman" w:cs="Times New Roman"/>
          <w:bCs/>
        </w:rPr>
        <w:t>建议方案中由交警大队和住建局协同配合出具增加抓拍、标志等设施任务清单，方案成熟后报政府审批；牵头部门修改为：县住建局、县公安局交警大队；责任单位修改为：县城市管理局、县交通运输局、县财政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left"/>
        <w:textAlignment w:val="auto"/>
        <w:rPr>
          <w:rFonts w:hint="default" w:ascii="楷体_GB2312" w:hAnsi="楷体_GB2312" w:eastAsia="楷体_GB2312" w:cs="楷体_GB2312"/>
          <w:kern w:val="0"/>
          <w:lang w:val="zh-CN" w:eastAsia="zh-CN"/>
        </w:rPr>
      </w:pPr>
      <w:r>
        <w:rPr>
          <w:rFonts w:hint="default" w:ascii="楷体_GB2312" w:hAnsi="楷体_GB2312" w:eastAsia="楷体_GB2312" w:cs="楷体_GB2312"/>
          <w:kern w:val="0"/>
          <w:lang w:val="zh-CN" w:eastAsia="zh-CN"/>
        </w:rPr>
        <w:t>（二）对方案实施后的工作意见建议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cs="Times New Roman"/>
          <w:kern w:val="0"/>
          <w:lang w:val="zh-CN"/>
        </w:rPr>
      </w:pPr>
      <w:r>
        <w:rPr>
          <w:rFonts w:hint="default" w:ascii="Times New Roman" w:hAnsi="Times New Roman" w:cs="Times New Roman"/>
          <w:kern w:val="0"/>
        </w:rPr>
        <w:t>1</w:t>
      </w:r>
      <w:r>
        <w:rPr>
          <w:rFonts w:hint="default" w:ascii="Times New Roman" w:hAnsi="Times New Roman" w:cs="Times New Roman"/>
          <w:kern w:val="0"/>
          <w:lang w:eastAsia="zh-CN"/>
        </w:rPr>
        <w:t>.</w:t>
      </w:r>
      <w:r>
        <w:rPr>
          <w:rFonts w:hint="default" w:ascii="Times New Roman" w:hAnsi="Times New Roman" w:cs="Times New Roman"/>
          <w:kern w:val="0"/>
        </w:rPr>
        <w:t>建议</w:t>
      </w:r>
      <w:r>
        <w:rPr>
          <w:rFonts w:hint="default" w:ascii="Times New Roman" w:hAnsi="Times New Roman" w:cs="Times New Roman"/>
          <w:kern w:val="0"/>
          <w:lang w:val="zh-CN"/>
        </w:rPr>
        <w:t>加大宣传教育力度，共同参与。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  <w:lang w:val="zh-CN"/>
        </w:rPr>
      </w:pPr>
      <w:r>
        <w:rPr>
          <w:rFonts w:hint="default" w:ascii="Times New Roman" w:hAnsi="Times New Roman" w:cs="Times New Roman"/>
          <w:kern w:val="0"/>
        </w:rPr>
        <w:t>2</w:t>
      </w:r>
      <w:r>
        <w:rPr>
          <w:rFonts w:hint="default" w:ascii="Times New Roman" w:hAnsi="Times New Roman" w:cs="Times New Roman"/>
          <w:kern w:val="0"/>
          <w:lang w:eastAsia="zh-CN"/>
        </w:rPr>
        <w:t>.</w:t>
      </w:r>
      <w:r>
        <w:rPr>
          <w:rFonts w:hint="default" w:ascii="Times New Roman" w:hAnsi="Times New Roman" w:cs="Times New Roman"/>
          <w:kern w:val="0"/>
        </w:rPr>
        <w:t>建议</w:t>
      </w:r>
      <w:r>
        <w:rPr>
          <w:rFonts w:hint="default" w:ascii="Times New Roman" w:hAnsi="Times New Roman" w:cs="Times New Roman"/>
          <w:kern w:val="0"/>
          <w:lang w:val="zh-CN"/>
        </w:rPr>
        <w:t>加强管理，严格执法，保障方案有效实施。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  <w:lang w:val="zh-CN"/>
        </w:rPr>
      </w:pPr>
      <w:r>
        <w:rPr>
          <w:rFonts w:hint="default" w:ascii="Times New Roman" w:hAnsi="Times New Roman" w:cs="Times New Roman"/>
          <w:kern w:val="0"/>
        </w:rPr>
        <w:t>3</w:t>
      </w:r>
      <w:r>
        <w:rPr>
          <w:rFonts w:hint="default" w:ascii="Times New Roman" w:hAnsi="Times New Roman" w:cs="Times New Roman"/>
          <w:kern w:val="0"/>
          <w:lang w:eastAsia="zh-CN"/>
        </w:rPr>
        <w:t>.</w:t>
      </w:r>
      <w:r>
        <w:rPr>
          <w:rFonts w:hint="default" w:ascii="Times New Roman" w:hAnsi="Times New Roman" w:cs="Times New Roman"/>
          <w:kern w:val="0"/>
        </w:rPr>
        <w:t>建议</w:t>
      </w:r>
      <w:r>
        <w:rPr>
          <w:rFonts w:hint="default" w:ascii="Times New Roman" w:hAnsi="Times New Roman" w:cs="Times New Roman"/>
          <w:kern w:val="0"/>
          <w:lang w:val="zh-CN"/>
        </w:rPr>
        <w:t>完善道路的标识标牌，保证道路安全、有序、畅通。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  <w:lang w:val="zh-CN"/>
        </w:rPr>
      </w:pPr>
      <w:r>
        <w:rPr>
          <w:rFonts w:hint="default" w:ascii="Times New Roman" w:hAnsi="Times New Roman" w:cs="Times New Roman"/>
          <w:kern w:val="0"/>
        </w:rPr>
        <w:t>4</w:t>
      </w:r>
      <w:r>
        <w:rPr>
          <w:rFonts w:hint="default" w:ascii="Times New Roman" w:hAnsi="Times New Roman" w:cs="Times New Roman"/>
          <w:kern w:val="0"/>
          <w:lang w:eastAsia="zh-CN"/>
        </w:rPr>
        <w:t>.</w:t>
      </w:r>
      <w:r>
        <w:rPr>
          <w:rFonts w:hint="default" w:ascii="Times New Roman" w:hAnsi="Times New Roman" w:cs="Times New Roman"/>
          <w:kern w:val="0"/>
        </w:rPr>
        <w:t>建议</w:t>
      </w:r>
      <w:r>
        <w:rPr>
          <w:rFonts w:hint="default" w:ascii="Times New Roman" w:hAnsi="Times New Roman" w:cs="Times New Roman"/>
          <w:kern w:val="0"/>
          <w:lang w:val="zh-CN"/>
        </w:rPr>
        <w:t>简化入城通行证办理程序。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  <w:lang w:val="zh-CN"/>
        </w:rPr>
      </w:pPr>
      <w:r>
        <w:rPr>
          <w:rFonts w:hint="default" w:ascii="Times New Roman" w:hAnsi="Times New Roman" w:cs="Times New Roman"/>
          <w:kern w:val="0"/>
        </w:rPr>
        <w:t>5</w:t>
      </w:r>
      <w:r>
        <w:rPr>
          <w:rFonts w:hint="default" w:ascii="Times New Roman" w:hAnsi="Times New Roman" w:cs="Times New Roman"/>
          <w:kern w:val="0"/>
          <w:lang w:eastAsia="zh-CN"/>
        </w:rPr>
        <w:t>.</w:t>
      </w:r>
      <w:r>
        <w:rPr>
          <w:rFonts w:hint="default" w:ascii="Times New Roman" w:hAnsi="Times New Roman" w:cs="Times New Roman"/>
          <w:kern w:val="0"/>
        </w:rPr>
        <w:t>建议</w:t>
      </w:r>
      <w:r>
        <w:rPr>
          <w:rFonts w:hint="default" w:ascii="Times New Roman" w:hAnsi="Times New Roman" w:cs="Times New Roman"/>
          <w:kern w:val="0"/>
          <w:lang w:val="zh-CN"/>
        </w:rPr>
        <w:t>加强对路段、路口交通秩序的组织优化。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  <w:lang w:val="zh-CN"/>
        </w:rPr>
      </w:pPr>
      <w:r>
        <w:rPr>
          <w:rFonts w:hint="default" w:ascii="Times New Roman" w:hAnsi="Times New Roman" w:cs="Times New Roman"/>
          <w:kern w:val="0"/>
        </w:rPr>
        <w:t>6</w:t>
      </w:r>
      <w:r>
        <w:rPr>
          <w:rFonts w:hint="default" w:ascii="Times New Roman" w:hAnsi="Times New Roman" w:cs="Times New Roman"/>
          <w:kern w:val="0"/>
          <w:lang w:eastAsia="zh-CN"/>
        </w:rPr>
        <w:t>.</w:t>
      </w:r>
      <w:r>
        <w:rPr>
          <w:rFonts w:hint="default" w:ascii="Times New Roman" w:hAnsi="Times New Roman" w:cs="Times New Roman"/>
          <w:kern w:val="0"/>
        </w:rPr>
        <w:t>建议</w:t>
      </w:r>
      <w:r>
        <w:rPr>
          <w:rFonts w:hint="default" w:ascii="Times New Roman" w:hAnsi="Times New Roman" w:cs="Times New Roman"/>
          <w:kern w:val="0"/>
          <w:lang w:val="zh-CN"/>
        </w:rPr>
        <w:t>加强联合执法，</w:t>
      </w:r>
      <w:r>
        <w:rPr>
          <w:rFonts w:hint="default" w:ascii="Times New Roman" w:hAnsi="Times New Roman" w:cs="Times New Roman"/>
          <w:kern w:val="0"/>
        </w:rPr>
        <w:t>夜间执法力度，</w:t>
      </w:r>
      <w:r>
        <w:rPr>
          <w:rFonts w:hint="default" w:ascii="Times New Roman" w:hAnsi="Times New Roman" w:cs="Times New Roman"/>
          <w:kern w:val="0"/>
          <w:lang w:val="zh-CN"/>
        </w:rPr>
        <w:t>打击超限运输。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  <w:lang w:val="zh-CN"/>
        </w:rPr>
      </w:pPr>
      <w:r>
        <w:rPr>
          <w:rFonts w:hint="default" w:ascii="Times New Roman" w:hAnsi="Times New Roman" w:cs="Times New Roman"/>
          <w:kern w:val="0"/>
        </w:rPr>
        <w:t>7</w:t>
      </w:r>
      <w:r>
        <w:rPr>
          <w:rFonts w:hint="default" w:ascii="Times New Roman" w:hAnsi="Times New Roman" w:cs="Times New Roman"/>
          <w:kern w:val="0"/>
          <w:lang w:eastAsia="zh-CN"/>
        </w:rPr>
        <w:t>.</w:t>
      </w:r>
      <w:r>
        <w:rPr>
          <w:rFonts w:hint="default" w:ascii="Times New Roman" w:hAnsi="Times New Roman" w:cs="Times New Roman"/>
          <w:kern w:val="0"/>
        </w:rPr>
        <w:t>建议</w:t>
      </w:r>
      <w:r>
        <w:rPr>
          <w:rFonts w:hint="default" w:ascii="Times New Roman" w:hAnsi="Times New Roman" w:cs="Times New Roman"/>
          <w:kern w:val="0"/>
          <w:lang w:val="zh-CN"/>
        </w:rPr>
        <w:t>启用电子抓拍系统。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8</w:t>
      </w:r>
      <w:r>
        <w:rPr>
          <w:rFonts w:hint="default" w:ascii="Times New Roman" w:hAnsi="Times New Roman" w:cs="Times New Roman"/>
          <w:kern w:val="0"/>
          <w:lang w:eastAsia="zh-CN"/>
        </w:rPr>
        <w:t>.</w:t>
      </w:r>
      <w:r>
        <w:rPr>
          <w:rFonts w:hint="default" w:ascii="Times New Roman" w:hAnsi="Times New Roman" w:cs="Times New Roman"/>
          <w:kern w:val="0"/>
        </w:rPr>
        <w:t>建议213国道绕行道路尽快开通保障绕行。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</w:rPr>
        <w:t>9</w:t>
      </w:r>
      <w:r>
        <w:rPr>
          <w:rFonts w:hint="default" w:ascii="Times New Roman" w:hAnsi="Times New Roman" w:cs="Times New Roman"/>
          <w:bCs/>
          <w:lang w:eastAsia="zh-CN"/>
        </w:rPr>
        <w:t>.</w:t>
      </w:r>
      <w:r>
        <w:rPr>
          <w:rFonts w:hint="default" w:ascii="Times New Roman" w:hAnsi="Times New Roman" w:cs="Times New Roman"/>
          <w:bCs/>
        </w:rPr>
        <w:t>建议专家论证人员五人，建议在论证时找足五人。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</w:rPr>
        <w:t>10</w:t>
      </w:r>
      <w:r>
        <w:rPr>
          <w:rFonts w:hint="default" w:ascii="Times New Roman" w:hAnsi="Times New Roman" w:cs="Times New Roman"/>
          <w:bCs/>
          <w:lang w:eastAsia="zh-CN"/>
        </w:rPr>
        <w:t>.</w:t>
      </w:r>
      <w:r>
        <w:rPr>
          <w:rFonts w:hint="default" w:ascii="Times New Roman" w:hAnsi="Times New Roman" w:cs="Times New Roman"/>
          <w:bCs/>
        </w:rPr>
        <w:t>建议在周五学生离校、周日学生入校时实行限行，有交警高度指挥，嵩阳一小二小上下学期间每天进行交通管制。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color w:val="000000"/>
        </w:rPr>
      </w:pPr>
      <w:r>
        <w:rPr>
          <w:rFonts w:hint="default" w:ascii="Times New Roman" w:hAnsi="Times New Roman" w:eastAsia="黑体" w:cs="Times New Roman"/>
          <w:color w:val="000000"/>
        </w:rPr>
        <w:t>五</w:t>
      </w:r>
      <w:r>
        <w:rPr>
          <w:rFonts w:hint="default" w:ascii="Times New Roman" w:hAnsi="Times New Roman" w:eastAsia="黑体" w:cs="Times New Roman"/>
          <w:color w:val="000000"/>
        </w:rPr>
        <w:t>、决策发言人</w:t>
      </w:r>
      <w:r>
        <w:rPr>
          <w:rFonts w:hint="default" w:ascii="Times New Roman" w:hAnsi="Times New Roman" w:eastAsia="黑体" w:cs="Times New Roman"/>
          <w:color w:val="000000"/>
        </w:rPr>
        <w:t>的陈述和</w:t>
      </w:r>
      <w:r>
        <w:rPr>
          <w:rFonts w:hint="default" w:ascii="Times New Roman" w:hAnsi="Times New Roman" w:eastAsia="黑体" w:cs="Times New Roman"/>
          <w:color w:val="000000"/>
        </w:rPr>
        <w:t>答辩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color w:val="FF0000"/>
        </w:rPr>
      </w:pPr>
      <w:r>
        <w:rPr>
          <w:rFonts w:hint="default" w:ascii="Times New Roman" w:hAnsi="Times New Roman" w:cs="Times New Roman"/>
          <w:color w:val="000000"/>
        </w:rPr>
        <w:t>听证会上，决策发言人对听证代表提出的意见和建议表示了衷心的感谢，对听证代表提出的一些疑问也给予了解释。主要有以下几个方面：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color w:val="FF0000"/>
        </w:rPr>
      </w:pPr>
      <w:r>
        <w:rPr>
          <w:rFonts w:hint="default" w:ascii="Times New Roman" w:hAnsi="Times New Roman" w:cs="Times New Roman"/>
          <w:kern w:val="0"/>
        </w:rPr>
        <w:t>第一</w:t>
      </w:r>
      <w:r>
        <w:rPr>
          <w:rFonts w:hint="default" w:ascii="Times New Roman" w:hAnsi="Times New Roman" w:cs="Times New Roman"/>
          <w:kern w:val="0"/>
        </w:rPr>
        <w:t>、现</w:t>
      </w:r>
      <w:r>
        <w:rPr>
          <w:rFonts w:hint="default" w:ascii="Times New Roman" w:hAnsi="Times New Roman" w:cs="Times New Roman"/>
          <w:kern w:val="0"/>
          <w:lang w:val="zh-CN"/>
        </w:rPr>
        <w:t>交警大队在相关路段安装了电子监控，加大了晚上巡逻的力度，与相关职能部门一起开展货车专项整治工作。同时还会加大货车驾驶员的教育力度。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color w:val="FF0000"/>
        </w:rPr>
      </w:pPr>
      <w:r>
        <w:rPr>
          <w:rFonts w:hint="default" w:ascii="Times New Roman" w:hAnsi="Times New Roman" w:cs="Times New Roman"/>
          <w:kern w:val="0"/>
        </w:rPr>
        <w:t>第二</w:t>
      </w:r>
      <w:r>
        <w:rPr>
          <w:rFonts w:hint="default" w:ascii="Times New Roman" w:hAnsi="Times New Roman" w:cs="Times New Roman"/>
          <w:kern w:val="0"/>
        </w:rPr>
        <w:t>、2025年2月，我局将推出了便民利民措施，在“嵩明交警”微信公众号办理货运车辆入城电子通行证业务。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  <w:lang w:val="zh-CN"/>
        </w:rPr>
      </w:pPr>
      <w:r>
        <w:rPr>
          <w:rFonts w:hint="default" w:ascii="Times New Roman" w:hAnsi="Times New Roman" w:cs="Times New Roman"/>
          <w:kern w:val="0"/>
        </w:rPr>
        <w:t>第三</w:t>
      </w:r>
      <w:r>
        <w:rPr>
          <w:rFonts w:hint="default" w:ascii="Times New Roman" w:hAnsi="Times New Roman" w:cs="Times New Roman"/>
          <w:kern w:val="0"/>
        </w:rPr>
        <w:t>、</w:t>
      </w:r>
      <w:r>
        <w:rPr>
          <w:rFonts w:hint="default" w:ascii="Times New Roman" w:hAnsi="Times New Roman" w:cs="Times New Roman"/>
          <w:kern w:val="0"/>
          <w:lang w:val="zh-CN"/>
        </w:rPr>
        <w:t>大家对洒水车、清扫车等限制时间做了研讨，早晚高峰时间期车流量比较大，造成了</w:t>
      </w:r>
      <w:r>
        <w:rPr>
          <w:rFonts w:hint="default" w:ascii="Times New Roman" w:hAnsi="Times New Roman" w:cs="Times New Roman"/>
          <w:kern w:val="0"/>
          <w:lang w:val="zh-CN"/>
        </w:rPr>
        <w:t>车辆通行缓慢</w:t>
      </w:r>
      <w:r>
        <w:rPr>
          <w:rFonts w:hint="default" w:ascii="Times New Roman" w:hAnsi="Times New Roman" w:cs="Times New Roman"/>
          <w:kern w:val="0"/>
          <w:lang w:val="zh-CN"/>
        </w:rPr>
        <w:t>，</w:t>
      </w:r>
      <w:r>
        <w:rPr>
          <w:rFonts w:hint="default" w:ascii="Times New Roman" w:hAnsi="Times New Roman" w:cs="Times New Roman"/>
          <w:kern w:val="0"/>
          <w:lang w:val="zh-CN"/>
        </w:rPr>
        <w:t>大家一致认为</w:t>
      </w:r>
      <w:r>
        <w:rPr>
          <w:rFonts w:hint="default" w:ascii="Times New Roman" w:hAnsi="Times New Roman" w:cs="Times New Roman"/>
          <w:kern w:val="0"/>
          <w:lang w:val="zh-CN"/>
        </w:rPr>
        <w:t>是应避开高峰期出行。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  <w:lang w:val="zh-CN"/>
        </w:rPr>
      </w:pPr>
      <w:r>
        <w:rPr>
          <w:rFonts w:hint="default" w:ascii="Times New Roman" w:hAnsi="Times New Roman" w:cs="Times New Roman"/>
          <w:kern w:val="0"/>
          <w:lang w:val="zh-CN"/>
        </w:rPr>
        <w:t>第四、加强与高德、百度导航系统的对接，完善交通设施。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color w:val="000000"/>
        </w:rPr>
      </w:pPr>
      <w:r>
        <w:rPr>
          <w:rFonts w:hint="default" w:ascii="Times New Roman" w:hAnsi="Times New Roman" w:eastAsia="黑体" w:cs="Times New Roman"/>
          <w:color w:val="000000"/>
        </w:rPr>
        <w:t>六、听证机关对听证情况的评说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听证与会人员一致认为本次听证会意义重大，本次听证代表来自各行各业，以不同的专业视角，提出了科学的意见建议，非常具有代表性，代表了广大市民群众的心声。听证代表的意见可以总结为以下几个方面:第一、方案的制定、实施工作十分必要和迫切。第二、在内容方面，建议对方案部分内容进行修改。第三、方案实施后，对工作的开展提出了很好、很有针对性的意见和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color w:val="000000"/>
        </w:rPr>
      </w:pPr>
      <w:r>
        <w:rPr>
          <w:rFonts w:hint="default" w:ascii="Times New Roman" w:hAnsi="Times New Roman" w:eastAsia="黑体" w:cs="Times New Roman"/>
          <w:color w:val="000000"/>
        </w:rPr>
        <w:t>七、对听证代表意见建议的采纳情况及理由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left"/>
        <w:textAlignment w:val="auto"/>
        <w:rPr>
          <w:rFonts w:hint="default" w:ascii="楷体_GB2312" w:hAnsi="楷体_GB2312" w:eastAsia="楷体_GB2312" w:cs="楷体_GB2312"/>
          <w:kern w:val="0"/>
          <w:lang w:val="zh-CN" w:eastAsia="zh-CN"/>
        </w:rPr>
      </w:pPr>
      <w:r>
        <w:rPr>
          <w:rFonts w:hint="default" w:ascii="楷体_GB2312" w:hAnsi="楷体_GB2312" w:eastAsia="楷体_GB2312" w:cs="楷体_GB2312"/>
          <w:kern w:val="0"/>
          <w:lang w:val="zh-CN" w:eastAsia="zh-CN"/>
        </w:rPr>
        <w:t>（一）对方案内容修改的意见建议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1</w:t>
      </w:r>
      <w:r>
        <w:rPr>
          <w:rFonts w:hint="default" w:ascii="Times New Roman" w:hAnsi="Times New Roman" w:cs="Times New Roman"/>
          <w:kern w:val="0"/>
          <w:lang w:eastAsia="zh-CN"/>
        </w:rPr>
        <w:t>.</w:t>
      </w:r>
      <w:r>
        <w:rPr>
          <w:rFonts w:hint="default" w:ascii="Times New Roman" w:hAnsi="Times New Roman" w:cs="Times New Roman"/>
          <w:kern w:val="0"/>
        </w:rPr>
        <w:t>对方案内容修改的意见建议第2、3、4、5条予以采纳；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2</w:t>
      </w:r>
      <w:r>
        <w:rPr>
          <w:rFonts w:hint="default" w:ascii="Times New Roman" w:hAnsi="Times New Roman" w:cs="Times New Roman"/>
          <w:kern w:val="0"/>
          <w:lang w:eastAsia="zh-CN"/>
        </w:rPr>
        <w:t>.</w:t>
      </w:r>
      <w:r>
        <w:rPr>
          <w:rFonts w:hint="default" w:ascii="Times New Roman" w:hAnsi="Times New Roman" w:cs="Times New Roman"/>
          <w:kern w:val="0"/>
        </w:rPr>
        <w:t>对方案内容修改的意见建议第1条不予以采纳，理由为：绕行乔华家居-回辉村-园博园路-兰茂大道（杨葛周路），河边村路段路面过窄，且下穿老昆曲跨线桥，路面与桥顶高度最高处为4.2米，不具备绕行条件。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left"/>
        <w:textAlignment w:val="auto"/>
        <w:rPr>
          <w:rFonts w:hint="default" w:ascii="楷体_GB2312" w:hAnsi="楷体_GB2312" w:eastAsia="楷体_GB2312" w:cs="楷体_GB2312"/>
          <w:kern w:val="0"/>
          <w:lang w:val="zh-CN" w:eastAsia="zh-CN"/>
        </w:rPr>
      </w:pPr>
      <w:r>
        <w:rPr>
          <w:rFonts w:hint="default" w:ascii="楷体_GB2312" w:hAnsi="楷体_GB2312" w:eastAsia="楷体_GB2312" w:cs="楷体_GB2312"/>
          <w:kern w:val="0"/>
          <w:lang w:val="zh-CN" w:eastAsia="zh-CN"/>
        </w:rPr>
        <w:t>（二）对方案实施后的工作意见建议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1</w:t>
      </w:r>
      <w:r>
        <w:rPr>
          <w:rFonts w:hint="default" w:ascii="Times New Roman" w:hAnsi="Times New Roman" w:cs="Times New Roman"/>
          <w:kern w:val="0"/>
          <w:lang w:eastAsia="zh-CN"/>
        </w:rPr>
        <w:t>.</w:t>
      </w:r>
      <w:r>
        <w:rPr>
          <w:rFonts w:hint="default" w:ascii="Times New Roman" w:hAnsi="Times New Roman" w:cs="Times New Roman"/>
          <w:kern w:val="0"/>
        </w:rPr>
        <w:t>对方案实施后的工作意见建议第1、2、3、4、5、6、7、8、9条予以采纳。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>2</w:t>
      </w:r>
      <w:r>
        <w:rPr>
          <w:rFonts w:hint="default" w:ascii="Times New Roman" w:hAnsi="Times New Roman" w:cs="Times New Roman"/>
          <w:kern w:val="0"/>
          <w:lang w:eastAsia="zh-CN"/>
        </w:rPr>
        <w:t>.</w:t>
      </w:r>
      <w:r>
        <w:rPr>
          <w:rFonts w:hint="default" w:ascii="Times New Roman" w:hAnsi="Times New Roman" w:cs="Times New Roman"/>
          <w:kern w:val="0"/>
        </w:rPr>
        <w:t>对方案实施后的工作意见建议第10条不予以采纳。原因不嵩阳一小、二小周边道路均为嵩明县城的主要通勤道路，一刀切进行交通管制不符合现实需要。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color w:val="000000"/>
        </w:rPr>
      </w:pPr>
      <w:r>
        <w:rPr>
          <w:rFonts w:hint="default" w:ascii="Times New Roman" w:hAnsi="Times New Roman" w:eastAsia="黑体" w:cs="Times New Roman"/>
          <w:color w:val="000000"/>
        </w:rPr>
        <w:t>八</w:t>
      </w:r>
      <w:r>
        <w:rPr>
          <w:rFonts w:hint="default" w:ascii="Times New Roman" w:hAnsi="Times New Roman" w:eastAsia="黑体" w:cs="Times New Roman"/>
          <w:color w:val="000000"/>
          <w:lang w:eastAsia="zh-CN"/>
        </w:rPr>
        <w:t>、</w:t>
      </w:r>
      <w:r>
        <w:rPr>
          <w:rFonts w:hint="default" w:ascii="Times New Roman" w:hAnsi="Times New Roman" w:eastAsia="黑体" w:cs="Times New Roman"/>
          <w:color w:val="000000"/>
        </w:rPr>
        <w:t>其他有关情况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/>
        <w:jc w:val="left"/>
        <w:textAlignment w:val="auto"/>
        <w:rPr>
          <w:rFonts w:hint="default" w:ascii="楷体_GB2312" w:hAnsi="楷体_GB2312" w:eastAsia="楷体_GB2312" w:cs="楷体_GB2312"/>
          <w:kern w:val="0"/>
          <w:lang w:val="zh-CN" w:eastAsia="zh-CN"/>
        </w:rPr>
      </w:pPr>
      <w:r>
        <w:rPr>
          <w:rFonts w:hint="default" w:ascii="楷体_GB2312" w:hAnsi="楷体_GB2312" w:eastAsia="楷体_GB2312" w:cs="楷体_GB2312"/>
          <w:kern w:val="0"/>
          <w:lang w:val="zh-CN" w:eastAsia="zh-CN"/>
        </w:rPr>
        <w:t>（一）听证会的准备情况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2024年11月15日，组织方在指定网站嵩明县人民政府上公布了</w:t>
      </w:r>
      <w:r>
        <w:rPr>
          <w:rFonts w:hint="default" w:ascii="Times New Roman" w:hAnsi="Times New Roman" w:cs="Times New Roman"/>
        </w:rPr>
        <w:t>嵩明县公安局举行关于</w:t>
      </w:r>
      <w:r>
        <w:rPr>
          <w:rFonts w:hint="default" w:ascii="Times New Roman" w:hAnsi="Times New Roman" w:cs="Times New Roman"/>
          <w:color w:val="000000"/>
        </w:rPr>
        <w:t>《嵩明县货运交通组织实施方案</w:t>
      </w:r>
      <w:r>
        <w:rPr>
          <w:rFonts w:hint="default" w:ascii="Times New Roman" w:hAnsi="Times New Roman" w:cs="Times New Roman"/>
          <w:color w:val="000000"/>
          <w:lang w:eastAsia="zh-CN"/>
        </w:rPr>
        <w:t>（</w:t>
      </w:r>
      <w:r>
        <w:rPr>
          <w:rFonts w:hint="default" w:ascii="Times New Roman" w:hAnsi="Times New Roman" w:cs="Times New Roman"/>
          <w:color w:val="000000"/>
        </w:rPr>
        <w:t>征求意见稿</w:t>
      </w:r>
      <w:r>
        <w:rPr>
          <w:rFonts w:hint="default" w:ascii="Times New Roman" w:hAnsi="Times New Roman" w:cs="Times New Roman"/>
          <w:color w:val="000000"/>
          <w:lang w:eastAsia="zh-CN"/>
        </w:rPr>
        <w:t>）</w:t>
      </w:r>
      <w:r>
        <w:rPr>
          <w:rFonts w:hint="default" w:ascii="Times New Roman" w:hAnsi="Times New Roman" w:cs="Times New Roman"/>
          <w:color w:val="000000"/>
        </w:rPr>
        <w:t>》</w:t>
      </w:r>
      <w:r>
        <w:rPr>
          <w:rFonts w:hint="default" w:ascii="Times New Roman" w:hAnsi="Times New Roman" w:cs="Times New Roman"/>
        </w:rPr>
        <w:t>听证会的公告</w:t>
      </w:r>
      <w:r>
        <w:rPr>
          <w:rFonts w:hint="default" w:ascii="Times New Roman" w:hAnsi="Times New Roman" w:cs="Times New Roman"/>
          <w:lang w:eastAsia="zh-CN"/>
        </w:rPr>
        <w:t>（</w:t>
      </w:r>
      <w:r>
        <w:rPr>
          <w:rFonts w:hint="default" w:ascii="Times New Roman" w:hAnsi="Times New Roman" w:cs="Times New Roman"/>
        </w:rPr>
        <w:t>第1号</w:t>
      </w:r>
      <w:r>
        <w:rPr>
          <w:rFonts w:hint="default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，发布了拟听证事项、听证代表名额及其产</w:t>
      </w:r>
      <w:r>
        <w:rPr>
          <w:rFonts w:hint="default" w:ascii="Times New Roman" w:hAnsi="Times New Roman" w:cs="Times New Roman"/>
          <w:color w:val="000000"/>
        </w:rPr>
        <w:t>生方式、听证时间、听证地点等相关内容。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2024年12月2日，组织方在指定网站嵩明县人民政府上公布了</w:t>
      </w:r>
      <w:r>
        <w:rPr>
          <w:rFonts w:hint="default" w:ascii="Times New Roman" w:hAnsi="Times New Roman" w:cs="Times New Roman"/>
        </w:rPr>
        <w:t>嵩明县公安局举行关于</w:t>
      </w:r>
      <w:r>
        <w:rPr>
          <w:rFonts w:hint="default" w:ascii="Times New Roman" w:hAnsi="Times New Roman" w:cs="Times New Roman"/>
          <w:color w:val="000000"/>
        </w:rPr>
        <w:t>《嵩明县货运交通组织实施方案</w:t>
      </w:r>
      <w:r>
        <w:rPr>
          <w:rFonts w:hint="default" w:ascii="Times New Roman" w:hAnsi="Times New Roman" w:cs="Times New Roman"/>
          <w:color w:val="000000"/>
          <w:lang w:eastAsia="zh-CN"/>
        </w:rPr>
        <w:t>（</w:t>
      </w:r>
      <w:r>
        <w:rPr>
          <w:rFonts w:hint="default" w:ascii="Times New Roman" w:hAnsi="Times New Roman" w:cs="Times New Roman"/>
          <w:color w:val="000000"/>
        </w:rPr>
        <w:t>征求意见稿</w:t>
      </w:r>
      <w:r>
        <w:rPr>
          <w:rFonts w:hint="default" w:ascii="Times New Roman" w:hAnsi="Times New Roman" w:cs="Times New Roman"/>
          <w:color w:val="000000"/>
          <w:lang w:eastAsia="zh-CN"/>
        </w:rPr>
        <w:t>）</w:t>
      </w:r>
      <w:r>
        <w:rPr>
          <w:rFonts w:hint="default" w:ascii="Times New Roman" w:hAnsi="Times New Roman" w:cs="Times New Roman"/>
          <w:color w:val="000000"/>
        </w:rPr>
        <w:t>》</w:t>
      </w:r>
      <w:r>
        <w:rPr>
          <w:rFonts w:hint="default" w:ascii="Times New Roman" w:hAnsi="Times New Roman" w:cs="Times New Roman"/>
          <w:color w:val="000000"/>
        </w:rPr>
        <w:t>听证会的公告</w:t>
      </w:r>
      <w:r>
        <w:rPr>
          <w:rFonts w:hint="default" w:ascii="Times New Roman" w:hAnsi="Times New Roman" w:cs="Times New Roman"/>
          <w:color w:val="000000"/>
          <w:lang w:eastAsia="zh-CN"/>
        </w:rPr>
        <w:t>（</w:t>
      </w:r>
      <w:r>
        <w:rPr>
          <w:rFonts w:hint="default" w:ascii="Times New Roman" w:hAnsi="Times New Roman" w:cs="Times New Roman"/>
          <w:color w:val="000000"/>
        </w:rPr>
        <w:t>第2号</w:t>
      </w:r>
      <w:r>
        <w:rPr>
          <w:rFonts w:hint="default" w:ascii="Times New Roman" w:hAnsi="Times New Roman" w:cs="Times New Roman"/>
          <w:color w:val="000000"/>
          <w:lang w:eastAsia="zh-CN"/>
        </w:rPr>
        <w:t>）</w:t>
      </w:r>
      <w:r>
        <w:rPr>
          <w:rFonts w:hint="default" w:ascii="Times New Roman" w:hAnsi="Times New Roman" w:cs="Times New Roman"/>
          <w:color w:val="000000"/>
        </w:rPr>
        <w:t>，公布确定的听证主持人、听证委员、决策发言人、听证监察人及听证代表人员名单等事项。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楷体_GB2312" w:cs="Times New Roman"/>
          <w:color w:val="000000"/>
        </w:rPr>
      </w:pPr>
      <w:r>
        <w:rPr>
          <w:rFonts w:hint="eastAsia" w:ascii="楷体_GB2312" w:hAnsi="楷体_GB2312" w:eastAsia="楷体_GB2312" w:cs="楷体_GB2312"/>
          <w:color w:val="000000"/>
        </w:rPr>
        <w:t>（</w:t>
      </w:r>
      <w:r>
        <w:rPr>
          <w:rFonts w:hint="default" w:ascii="楷体_GB2312" w:hAnsi="楷体_GB2312" w:eastAsia="楷体_GB2312" w:cs="楷体_GB2312"/>
          <w:kern w:val="0"/>
          <w:lang w:val="zh-CN" w:eastAsia="zh-CN"/>
        </w:rPr>
        <w:t>二）听证会的召开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楷体_GB2312" w:cs="Times New Roman"/>
          <w:kern w:val="0"/>
          <w:lang w:val="zh-CN"/>
        </w:rPr>
      </w:pPr>
      <w:r>
        <w:rPr>
          <w:rFonts w:hint="default" w:ascii="Times New Roman" w:hAnsi="Times New Roman" w:cs="Times New Roman"/>
        </w:rPr>
        <w:t>2024年12月12日14时，在</w:t>
      </w:r>
      <w:r>
        <w:rPr>
          <w:rFonts w:hint="default" w:ascii="Times New Roman" w:hAnsi="Times New Roman" w:cs="Times New Roman"/>
          <w:kern w:val="0"/>
          <w:lang w:val="zh-CN"/>
        </w:rPr>
        <w:t>嵩明县公安局交通警察大队秩序一中队四楼会议室举行</w:t>
      </w:r>
      <w:r>
        <w:rPr>
          <w:rFonts w:hint="default" w:ascii="Times New Roman" w:hAnsi="Times New Roman" w:cs="Times New Roman"/>
          <w:color w:val="000000"/>
        </w:rPr>
        <w:t>了《嵩明县货运交通组织实施方案</w:t>
      </w:r>
      <w:r>
        <w:rPr>
          <w:rFonts w:hint="default" w:ascii="Times New Roman" w:hAnsi="Times New Roman" w:cs="Times New Roman"/>
          <w:color w:val="000000"/>
          <w:lang w:eastAsia="zh-CN"/>
        </w:rPr>
        <w:t>（</w:t>
      </w:r>
      <w:r>
        <w:rPr>
          <w:rFonts w:hint="default" w:ascii="Times New Roman" w:hAnsi="Times New Roman" w:cs="Times New Roman"/>
          <w:color w:val="000000"/>
        </w:rPr>
        <w:t>征求意见稿</w:t>
      </w:r>
      <w:r>
        <w:rPr>
          <w:rFonts w:hint="default" w:ascii="Times New Roman" w:hAnsi="Times New Roman" w:cs="Times New Roman"/>
          <w:color w:val="000000"/>
          <w:lang w:eastAsia="zh-CN"/>
        </w:rPr>
        <w:t>）</w:t>
      </w:r>
      <w:r>
        <w:rPr>
          <w:rFonts w:hint="default" w:ascii="Times New Roman" w:hAnsi="Times New Roman" w:cs="Times New Roman"/>
          <w:color w:val="000000"/>
        </w:rPr>
        <w:t>》听证会</w:t>
      </w:r>
      <w:r>
        <w:rPr>
          <w:rFonts w:hint="default" w:ascii="Times New Roman" w:hAnsi="Times New Roman" w:cs="Times New Roman"/>
        </w:rPr>
        <w:t>，参加本次听证会的听证委员共</w:t>
      </w:r>
      <w:r>
        <w:rPr>
          <w:rFonts w:hint="default" w:ascii="Times New Roman" w:hAnsi="Times New Roman" w:cs="Times New Roman"/>
        </w:rPr>
        <w:t>3</w:t>
      </w:r>
      <w:r>
        <w:rPr>
          <w:rFonts w:hint="default" w:ascii="Times New Roman" w:hAnsi="Times New Roman" w:cs="Times New Roman"/>
        </w:rPr>
        <w:t>名，分别是</w:t>
      </w:r>
      <w:r>
        <w:rPr>
          <w:rFonts w:hint="default" w:ascii="Times New Roman" w:hAnsi="Times New Roman" w:cs="Times New Roman"/>
          <w:kern w:val="0"/>
          <w:lang w:val="zh-CN"/>
        </w:rPr>
        <w:t>嵩明县公安局法制大队</w:t>
      </w:r>
      <w:r>
        <w:rPr>
          <w:rFonts w:hint="default" w:ascii="Times New Roman" w:hAnsi="Times New Roman" w:cs="Times New Roman"/>
          <w:kern w:val="0"/>
          <w:lang w:val="zh-CN"/>
        </w:rPr>
        <w:t>杨景坤、</w:t>
      </w:r>
      <w:r>
        <w:rPr>
          <w:rFonts w:hint="default" w:ascii="Times New Roman" w:hAnsi="Times New Roman" w:cs="Times New Roman"/>
          <w:color w:val="000000" w:themeColor="text1"/>
        </w:rPr>
        <w:t>县</w:t>
      </w:r>
      <w:r>
        <w:rPr>
          <w:rFonts w:hint="default" w:ascii="Times New Roman" w:hAnsi="Times New Roman" w:cs="Times New Roman"/>
          <w:color w:val="000000" w:themeColor="text1"/>
        </w:rPr>
        <w:t>政府办公室</w:t>
      </w:r>
      <w:r>
        <w:rPr>
          <w:rFonts w:hint="default" w:ascii="Times New Roman" w:hAnsi="Times New Roman" w:cs="Times New Roman"/>
        </w:rPr>
        <w:t>张亚杰</w:t>
      </w:r>
      <w:r>
        <w:rPr>
          <w:rFonts w:hint="default" w:ascii="Times New Roman" w:hAnsi="Times New Roman" w:cs="Times New Roman"/>
        </w:rPr>
        <w:t>、嵩明</w:t>
      </w:r>
      <w:r>
        <w:rPr>
          <w:rFonts w:hint="default" w:ascii="Times New Roman" w:hAnsi="Times New Roman" w:cs="Times New Roman"/>
          <w:kern w:val="0"/>
          <w:lang w:val="zh-CN"/>
        </w:rPr>
        <w:t>县公安局</w:t>
      </w:r>
      <w:r>
        <w:rPr>
          <w:rFonts w:hint="default" w:ascii="Times New Roman" w:hAnsi="Times New Roman" w:cs="Times New Roman"/>
          <w:kern w:val="0"/>
          <w:lang w:val="zh-CN"/>
        </w:rPr>
        <w:t>交通警察</w:t>
      </w:r>
      <w:r>
        <w:rPr>
          <w:rFonts w:hint="default" w:ascii="Times New Roman" w:hAnsi="Times New Roman" w:cs="Times New Roman"/>
          <w:kern w:val="0"/>
          <w:lang w:val="zh-CN"/>
        </w:rPr>
        <w:t>大队</w:t>
      </w:r>
      <w:r>
        <w:rPr>
          <w:rFonts w:hint="default" w:ascii="Times New Roman" w:hAnsi="Times New Roman" w:cs="Times New Roman"/>
          <w:kern w:val="0"/>
          <w:lang w:val="zh-CN"/>
        </w:rPr>
        <w:t>陈自启</w:t>
      </w:r>
      <w:r>
        <w:rPr>
          <w:rFonts w:hint="default" w:ascii="Times New Roman" w:hAnsi="Times New Roman" w:cs="Times New Roman"/>
        </w:rPr>
        <w:t>；听证监察人共3名，分别是</w:t>
      </w:r>
      <w:r>
        <w:rPr>
          <w:rFonts w:hint="default" w:ascii="Times New Roman" w:hAnsi="Times New Roman" w:cs="Times New Roman"/>
          <w:kern w:val="0"/>
          <w:lang w:val="zh-CN"/>
        </w:rPr>
        <w:t>嵩明县纪委驻县公安局纪检组</w:t>
      </w:r>
      <w:r>
        <w:rPr>
          <w:rFonts w:hint="default" w:ascii="Times New Roman" w:hAnsi="Times New Roman" w:cs="Times New Roman"/>
          <w:kern w:val="0"/>
        </w:rPr>
        <w:t>李黎辉</w:t>
      </w:r>
      <w:r>
        <w:rPr>
          <w:rFonts w:hint="default" w:ascii="Times New Roman" w:hAnsi="Times New Roman" w:cs="Times New Roman"/>
          <w:kern w:val="0"/>
          <w:lang w:val="zh-CN"/>
        </w:rPr>
        <w:t>、县</w:t>
      </w:r>
      <w:r>
        <w:rPr>
          <w:rFonts w:hint="default" w:ascii="Times New Roman" w:hAnsi="Times New Roman" w:cs="Times New Roman"/>
        </w:rPr>
        <w:t>司法局</w:t>
      </w:r>
      <w:r>
        <w:rPr>
          <w:rFonts w:hint="default" w:ascii="Times New Roman" w:hAnsi="Times New Roman" w:cs="Times New Roman"/>
          <w:kern w:val="0"/>
        </w:rPr>
        <w:t>郭敏、</w:t>
      </w:r>
      <w:r>
        <w:rPr>
          <w:rFonts w:hint="default" w:ascii="Times New Roman" w:hAnsi="Times New Roman" w:cs="Times New Roman"/>
          <w:color w:val="000000" w:themeColor="text1"/>
        </w:rPr>
        <w:t>县</w:t>
      </w:r>
      <w:r>
        <w:rPr>
          <w:rFonts w:hint="default" w:ascii="Times New Roman" w:hAnsi="Times New Roman" w:cs="Times New Roman"/>
          <w:color w:val="000000" w:themeColor="text1"/>
        </w:rPr>
        <w:t>政府办公室</w:t>
      </w:r>
      <w:r>
        <w:rPr>
          <w:rFonts w:hint="default" w:ascii="Times New Roman" w:hAnsi="Times New Roman" w:cs="Times New Roman"/>
          <w:kern w:val="0"/>
        </w:rPr>
        <w:t>彭贤吉</w:t>
      </w:r>
      <w:r>
        <w:rPr>
          <w:rFonts w:hint="default" w:ascii="Times New Roman" w:hAnsi="Times New Roman" w:cs="Times New Roman"/>
          <w:color w:val="000000"/>
        </w:rPr>
        <w:t>；</w:t>
      </w:r>
      <w:r>
        <w:rPr>
          <w:rFonts w:hint="default" w:ascii="Times New Roman" w:hAnsi="Times New Roman" w:cs="Times New Roman"/>
        </w:rPr>
        <w:t>决策发言人1名，嵩明县</w:t>
      </w:r>
      <w:r>
        <w:rPr>
          <w:rFonts w:hint="default" w:ascii="Times New Roman" w:hAnsi="Times New Roman" w:cs="Times New Roman"/>
          <w:kern w:val="0"/>
          <w:lang w:val="zh-CN"/>
        </w:rPr>
        <w:t>公安局</w:t>
      </w:r>
      <w:r>
        <w:rPr>
          <w:rFonts w:hint="default" w:ascii="Times New Roman" w:hAnsi="Times New Roman" w:cs="Times New Roman"/>
          <w:kern w:val="0"/>
          <w:lang w:val="zh-CN"/>
        </w:rPr>
        <w:t>交通警察</w:t>
      </w:r>
      <w:r>
        <w:rPr>
          <w:rFonts w:hint="default" w:ascii="Times New Roman" w:hAnsi="Times New Roman" w:cs="Times New Roman"/>
          <w:kern w:val="0"/>
          <w:lang w:val="zh-CN"/>
        </w:rPr>
        <w:t>大队</w:t>
      </w:r>
      <w:r>
        <w:rPr>
          <w:rFonts w:hint="default" w:ascii="Times New Roman" w:hAnsi="Times New Roman" w:cs="Times New Roman"/>
          <w:kern w:val="0"/>
          <w:lang w:val="zh-CN"/>
        </w:rPr>
        <w:t>王彦明</w:t>
      </w:r>
      <w:r>
        <w:rPr>
          <w:rFonts w:hint="default" w:ascii="Times New Roman" w:hAnsi="Times New Roman" w:cs="Times New Roman"/>
        </w:rPr>
        <w:t>；听证记录人2人，分别是</w:t>
      </w:r>
      <w:r>
        <w:rPr>
          <w:rFonts w:hint="default" w:ascii="Times New Roman" w:hAnsi="Times New Roman" w:cs="Times New Roman"/>
          <w:kern w:val="0"/>
        </w:rPr>
        <w:t>云南霖宁项目咨询有限公司</w:t>
      </w:r>
      <w:r>
        <w:rPr>
          <w:rFonts w:hint="default" w:ascii="Times New Roman" w:hAnsi="Times New Roman" w:cs="Times New Roman"/>
          <w:kern w:val="0"/>
          <w:lang w:val="zh-CN"/>
        </w:rPr>
        <w:t>段来者</w:t>
      </w:r>
      <w:r>
        <w:rPr>
          <w:rFonts w:hint="default" w:ascii="Times New Roman" w:hAnsi="Times New Roman" w:eastAsia="楷体_GB2312" w:cs="Times New Roman"/>
          <w:kern w:val="0"/>
          <w:lang w:val="zh-CN"/>
        </w:rPr>
        <w:t>、</w:t>
      </w:r>
      <w:r>
        <w:rPr>
          <w:rFonts w:hint="default" w:ascii="Times New Roman" w:hAnsi="Times New Roman" w:cs="Times New Roman"/>
          <w:kern w:val="0"/>
          <w:lang w:val="zh-CN"/>
        </w:rPr>
        <w:t>嵩明县公安局交通警察大队刘会晴</w:t>
      </w:r>
      <w:r>
        <w:rPr>
          <w:rFonts w:hint="default" w:ascii="Times New Roman" w:hAnsi="Times New Roman" w:eastAsia="楷体_GB2312" w:cs="Times New Roman"/>
          <w:kern w:val="0"/>
          <w:lang w:val="zh-CN"/>
        </w:rPr>
        <w:t>；</w:t>
      </w:r>
      <w:r>
        <w:rPr>
          <w:rFonts w:hint="default" w:ascii="Times New Roman" w:hAnsi="Times New Roman" w:cs="Times New Roman"/>
        </w:rPr>
        <w:t>听证会由嵩明县</w:t>
      </w:r>
      <w:r>
        <w:rPr>
          <w:rFonts w:hint="default" w:ascii="Times New Roman" w:hAnsi="Times New Roman" w:cs="Times New Roman"/>
          <w:kern w:val="0"/>
          <w:lang w:val="zh-CN"/>
        </w:rPr>
        <w:t>公安局李正云、</w:t>
      </w:r>
      <w:r>
        <w:rPr>
          <w:rFonts w:hint="default" w:ascii="Times New Roman" w:hAnsi="Times New Roman" w:cs="Times New Roman"/>
          <w:kern w:val="0"/>
          <w:lang w:val="zh-CN"/>
        </w:rPr>
        <w:t>嵩明</w:t>
      </w:r>
      <w:r>
        <w:rPr>
          <w:rFonts w:hint="default" w:ascii="Times New Roman" w:hAnsi="Times New Roman" w:cs="Times New Roman"/>
          <w:kern w:val="0"/>
          <w:lang w:val="zh-CN"/>
        </w:rPr>
        <w:t>县公安局</w:t>
      </w:r>
      <w:r>
        <w:rPr>
          <w:rFonts w:hint="default" w:ascii="Times New Roman" w:hAnsi="Times New Roman" w:cs="Times New Roman"/>
          <w:kern w:val="0"/>
          <w:lang w:val="zh-CN"/>
        </w:rPr>
        <w:t>交通警察</w:t>
      </w:r>
      <w:r>
        <w:rPr>
          <w:rFonts w:hint="default" w:ascii="Times New Roman" w:hAnsi="Times New Roman" w:cs="Times New Roman"/>
          <w:kern w:val="0"/>
          <w:lang w:val="zh-CN"/>
        </w:rPr>
        <w:t>大队</w:t>
      </w:r>
      <w:r>
        <w:rPr>
          <w:rFonts w:hint="default" w:ascii="Times New Roman" w:hAnsi="Times New Roman" w:cs="Times New Roman"/>
          <w:kern w:val="0"/>
          <w:lang w:val="zh-CN"/>
        </w:rPr>
        <w:t>陈自启</w:t>
      </w:r>
      <w:r>
        <w:rPr>
          <w:rFonts w:hint="default" w:ascii="Times New Roman" w:hAnsi="Times New Roman" w:cs="Times New Roman"/>
        </w:rPr>
        <w:t>主持。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听证会共确定听证代表33人</w:t>
      </w:r>
      <w:r>
        <w:rPr>
          <w:rFonts w:hint="default" w:ascii="Times New Roman" w:hAnsi="Times New Roman" w:cs="Times New Roman"/>
        </w:rPr>
        <w:t>，</w:t>
      </w:r>
      <w:r>
        <w:rPr>
          <w:rFonts w:hint="default" w:ascii="Times New Roman" w:hAnsi="Times New Roman" w:cs="Times New Roman"/>
        </w:rPr>
        <w:t>33</w:t>
      </w:r>
      <w:r>
        <w:rPr>
          <w:rFonts w:hint="default" w:ascii="Times New Roman" w:hAnsi="Times New Roman" w:cs="Times New Roman"/>
        </w:rPr>
        <w:t>人</w:t>
      </w:r>
      <w:r>
        <w:rPr>
          <w:rFonts w:hint="default" w:ascii="Times New Roman" w:hAnsi="Times New Roman" w:cs="Times New Roman"/>
        </w:rPr>
        <w:t>代表全部到会</w:t>
      </w:r>
      <w:r>
        <w:rPr>
          <w:rFonts w:hint="default" w:ascii="Times New Roman" w:hAnsi="Times New Roman" w:cs="Times New Roman"/>
        </w:rPr>
        <w:t>（其中代理委托</w:t>
      </w:r>
      <w:r>
        <w:rPr>
          <w:rFonts w:hint="default" w:ascii="Times New Roman" w:hAnsi="Times New Roman" w:cs="Times New Roman"/>
        </w:rPr>
        <w:t>7</w:t>
      </w:r>
      <w:r>
        <w:rPr>
          <w:rFonts w:hint="default" w:ascii="Times New Roman" w:hAnsi="Times New Roman" w:cs="Times New Roman"/>
        </w:rPr>
        <w:t>人）</w:t>
      </w:r>
      <w:r>
        <w:rPr>
          <w:rFonts w:hint="default" w:ascii="Times New Roman" w:hAnsi="Times New Roman" w:cs="Times New Roman"/>
        </w:rPr>
        <w:t>。到会代表包括人大代表、政协委员、企业代表、单位代表、法律工作者、群众代表</w:t>
      </w:r>
      <w:r>
        <w:rPr>
          <w:rFonts w:hint="default" w:ascii="Times New Roman" w:hAnsi="Times New Roman" w:cs="Times New Roman"/>
        </w:rPr>
        <w:t>、大货车司机代表</w:t>
      </w:r>
      <w:r>
        <w:rPr>
          <w:rFonts w:hint="default" w:ascii="Times New Roman" w:hAnsi="Times New Roman" w:cs="Times New Roma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会议按照以下议程进行：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1.</w:t>
      </w:r>
      <w:r>
        <w:rPr>
          <w:rFonts w:hint="default" w:ascii="Times New Roman" w:hAnsi="Times New Roman" w:cs="Times New Roman"/>
          <w:color w:val="000000"/>
        </w:rPr>
        <w:t>主持人介绍听证事项并核实参加人员身份等情况。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2.</w:t>
      </w:r>
      <w:r>
        <w:rPr>
          <w:rFonts w:hint="default" w:ascii="Times New Roman" w:hAnsi="Times New Roman" w:cs="Times New Roman"/>
          <w:color w:val="000000"/>
        </w:rPr>
        <w:t>听证监察人根据核实的听证代表人数及参加情况宣读监察意见书；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3.</w:t>
      </w:r>
      <w:r>
        <w:rPr>
          <w:rFonts w:hint="default" w:ascii="Times New Roman" w:hAnsi="Times New Roman" w:cs="Times New Roman"/>
          <w:color w:val="000000"/>
        </w:rPr>
        <w:t>主持人宣布听证会纪律；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4.</w:t>
      </w:r>
      <w:r>
        <w:rPr>
          <w:rFonts w:hint="default" w:ascii="Times New Roman" w:hAnsi="Times New Roman" w:cs="Times New Roman"/>
          <w:color w:val="000000"/>
        </w:rPr>
        <w:t>决策发言人就《嵩明县货运交通组织实施方案</w:t>
      </w:r>
      <w:r>
        <w:rPr>
          <w:rFonts w:hint="default" w:ascii="Times New Roman" w:hAnsi="Times New Roman" w:cs="Times New Roman"/>
          <w:color w:val="000000"/>
          <w:lang w:eastAsia="zh-CN"/>
        </w:rPr>
        <w:t>（</w:t>
      </w:r>
      <w:r>
        <w:rPr>
          <w:rFonts w:hint="default" w:ascii="Times New Roman" w:hAnsi="Times New Roman" w:cs="Times New Roman"/>
          <w:color w:val="000000"/>
        </w:rPr>
        <w:t>征求意见稿</w:t>
      </w:r>
      <w:r>
        <w:rPr>
          <w:rFonts w:hint="default" w:ascii="Times New Roman" w:hAnsi="Times New Roman" w:cs="Times New Roman"/>
          <w:color w:val="000000"/>
          <w:lang w:eastAsia="zh-CN"/>
        </w:rPr>
        <w:t>）</w:t>
      </w:r>
      <w:r>
        <w:rPr>
          <w:rFonts w:hint="default" w:ascii="Times New Roman" w:hAnsi="Times New Roman" w:cs="Times New Roman"/>
          <w:color w:val="000000"/>
        </w:rPr>
        <w:t>》的相关背景资料作说明；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5.</w:t>
      </w:r>
      <w:r>
        <w:rPr>
          <w:rFonts w:hint="default" w:ascii="Times New Roman" w:hAnsi="Times New Roman" w:cs="Times New Roman"/>
          <w:color w:val="000000"/>
        </w:rPr>
        <w:t>嵩明县公安局交通警察大队就《嵩明县货运交通组织实施方案</w:t>
      </w:r>
      <w:r>
        <w:rPr>
          <w:rFonts w:hint="default" w:ascii="Times New Roman" w:hAnsi="Times New Roman" w:cs="Times New Roman"/>
          <w:color w:val="000000"/>
          <w:lang w:eastAsia="zh-CN"/>
        </w:rPr>
        <w:t>（</w:t>
      </w:r>
      <w:r>
        <w:rPr>
          <w:rFonts w:hint="default" w:ascii="Times New Roman" w:hAnsi="Times New Roman" w:cs="Times New Roman"/>
          <w:color w:val="000000"/>
        </w:rPr>
        <w:t>征求意见稿</w:t>
      </w:r>
      <w:r>
        <w:rPr>
          <w:rFonts w:hint="default" w:ascii="Times New Roman" w:hAnsi="Times New Roman" w:cs="Times New Roman"/>
          <w:color w:val="000000"/>
          <w:lang w:eastAsia="zh-CN"/>
        </w:rPr>
        <w:t>）</w:t>
      </w:r>
      <w:r>
        <w:rPr>
          <w:rFonts w:hint="default" w:ascii="Times New Roman" w:hAnsi="Times New Roman" w:cs="Times New Roman"/>
          <w:color w:val="000000"/>
        </w:rPr>
        <w:t>》</w:t>
      </w:r>
      <w:r>
        <w:rPr>
          <w:rFonts w:hint="default" w:ascii="Times New Roman" w:hAnsi="Times New Roman" w:cs="Times New Roman"/>
        </w:rPr>
        <w:t>作出汇报</w:t>
      </w:r>
      <w:r>
        <w:rPr>
          <w:rFonts w:hint="default" w:ascii="Times New Roman" w:hAnsi="Times New Roman" w:cs="Times New Roma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color w:val="000000" w:themeColor="text1"/>
        </w:rPr>
      </w:pPr>
      <w:r>
        <w:rPr>
          <w:rFonts w:hint="default" w:ascii="Times New Roman" w:hAnsi="Times New Roman" w:cs="Times New Roman"/>
          <w:color w:val="000000" w:themeColor="text1"/>
        </w:rPr>
        <w:t>6.</w:t>
      </w:r>
      <w:r>
        <w:rPr>
          <w:rFonts w:hint="default" w:ascii="Times New Roman" w:hAnsi="Times New Roman" w:cs="Times New Roman"/>
          <w:color w:val="000000" w:themeColor="text1"/>
        </w:rPr>
        <w:t>听证代表对《嵩明县货运交通组织实施方案</w:t>
      </w:r>
      <w:r>
        <w:rPr>
          <w:rFonts w:hint="default" w:ascii="Times New Roman" w:hAnsi="Times New Roman" w:cs="Times New Roman"/>
          <w:color w:val="000000" w:themeColor="text1"/>
        </w:rPr>
        <w:t>（征求意见稿）</w:t>
      </w:r>
      <w:r>
        <w:rPr>
          <w:rFonts w:hint="default" w:ascii="Times New Roman" w:hAnsi="Times New Roman" w:cs="Times New Roman"/>
          <w:color w:val="000000" w:themeColor="text1"/>
        </w:rPr>
        <w:t>》发表意见和提问（每人发言不超过</w:t>
      </w:r>
      <w:r>
        <w:rPr>
          <w:rFonts w:hint="default" w:ascii="Times New Roman" w:hAnsi="Times New Roman" w:cs="Times New Roman"/>
          <w:color w:val="000000" w:themeColor="text1"/>
        </w:rPr>
        <w:t>5</w:t>
      </w:r>
      <w:r>
        <w:rPr>
          <w:rFonts w:hint="default" w:ascii="Times New Roman" w:hAnsi="Times New Roman" w:cs="Times New Roman"/>
          <w:color w:val="000000" w:themeColor="text1"/>
        </w:rPr>
        <w:t>分钟）；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7.</w:t>
      </w:r>
      <w:r>
        <w:rPr>
          <w:rFonts w:hint="default" w:ascii="Times New Roman" w:hAnsi="Times New Roman" w:cs="Times New Roman"/>
          <w:color w:val="000000"/>
        </w:rPr>
        <w:t>决策发言人就听证代表的提问进行解答；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8.</w:t>
      </w:r>
      <w:r>
        <w:rPr>
          <w:rFonts w:hint="default" w:ascii="Times New Roman" w:hAnsi="Times New Roman" w:cs="Times New Roman"/>
          <w:color w:val="000000"/>
        </w:rPr>
        <w:t>有补充意见的听证代表补充发言；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9.</w:t>
      </w:r>
      <w:r>
        <w:rPr>
          <w:rFonts w:hint="default" w:ascii="Times New Roman" w:hAnsi="Times New Roman" w:cs="Times New Roman"/>
          <w:color w:val="000000"/>
        </w:rPr>
        <w:t>听证代表审阅本人的发言记录并核实签字；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10.</w:t>
      </w:r>
      <w:r>
        <w:rPr>
          <w:rFonts w:hint="default" w:ascii="Times New Roman" w:hAnsi="Times New Roman" w:cs="Times New Roman"/>
          <w:color w:val="000000"/>
        </w:rPr>
        <w:t>听证委员进行合议；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11.</w:t>
      </w:r>
      <w:r>
        <w:rPr>
          <w:rFonts w:hint="default" w:ascii="Times New Roman" w:hAnsi="Times New Roman" w:cs="Times New Roman"/>
          <w:color w:val="000000"/>
        </w:rPr>
        <w:t>听证主持人总结和归纳听证代表的主要观点和理由；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1</w:t>
      </w:r>
      <w:r>
        <w:rPr>
          <w:rFonts w:hint="default" w:ascii="Times New Roman" w:hAnsi="Times New Roman" w:cs="Times New Roman"/>
          <w:color w:val="000000"/>
        </w:rPr>
        <w:t>2</w:t>
      </w:r>
      <w:r>
        <w:rPr>
          <w:rFonts w:hint="default" w:ascii="Times New Roman" w:hAnsi="Times New Roman" w:cs="Times New Roman"/>
          <w:color w:val="000000"/>
        </w:rPr>
        <w:t>.</w:t>
      </w:r>
      <w:r>
        <w:rPr>
          <w:rFonts w:hint="default" w:ascii="Times New Roman" w:hAnsi="Times New Roman" w:cs="Times New Roman"/>
          <w:color w:val="000000"/>
        </w:rPr>
        <w:t>听证监察人对本次听证会的举行过程出具听证监察意见。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特此报告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cs="Times New Roman"/>
          <w:color w:val="000000"/>
        </w:rPr>
      </w:pPr>
    </w:p>
    <w:p>
      <w:pPr>
        <w:spacing w:line="590" w:lineRule="exact"/>
        <w:ind w:firstLine="640" w:firstLineChars="200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 xml:space="preserve"> </w:t>
      </w:r>
      <w:r>
        <w:rPr>
          <w:rFonts w:hint="default" w:ascii="Times New Roman" w:hAnsi="Times New Roman" w:cs="Times New Roman"/>
          <w:color w:val="000000"/>
        </w:rPr>
        <w:t xml:space="preserve">                         </w:t>
      </w:r>
      <w:r>
        <w:rPr>
          <w:rFonts w:hint="default" w:ascii="Times New Roman" w:hAnsi="Times New Roman" w:cs="Times New Roman"/>
          <w:color w:val="000000"/>
        </w:rPr>
        <w:t>嵩明县公安局</w:t>
      </w:r>
    </w:p>
    <w:p>
      <w:pPr>
        <w:spacing w:line="590" w:lineRule="exact"/>
        <w:ind w:firstLine="5440" w:firstLineChars="1700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2024年12月13日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759D5E"/>
    <w:multiLevelType w:val="singleLevel"/>
    <w:tmpl w:val="F8759D5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F6C"/>
    <w:rsid w:val="0001585E"/>
    <w:rsid w:val="00033CF6"/>
    <w:rsid w:val="00035F84"/>
    <w:rsid w:val="00070206"/>
    <w:rsid w:val="00073990"/>
    <w:rsid w:val="00081B52"/>
    <w:rsid w:val="00082939"/>
    <w:rsid w:val="000A2771"/>
    <w:rsid w:val="000B1D7E"/>
    <w:rsid w:val="000B2059"/>
    <w:rsid w:val="000C383D"/>
    <w:rsid w:val="00115676"/>
    <w:rsid w:val="001420C1"/>
    <w:rsid w:val="001475F0"/>
    <w:rsid w:val="00153252"/>
    <w:rsid w:val="0017002E"/>
    <w:rsid w:val="00187368"/>
    <w:rsid w:val="001C738C"/>
    <w:rsid w:val="002041DA"/>
    <w:rsid w:val="0024080C"/>
    <w:rsid w:val="002466E5"/>
    <w:rsid w:val="002D27A5"/>
    <w:rsid w:val="002D6E3B"/>
    <w:rsid w:val="002D7ED3"/>
    <w:rsid w:val="00332422"/>
    <w:rsid w:val="003748E6"/>
    <w:rsid w:val="00380161"/>
    <w:rsid w:val="003B6DA1"/>
    <w:rsid w:val="003D0F06"/>
    <w:rsid w:val="0044548F"/>
    <w:rsid w:val="0045266D"/>
    <w:rsid w:val="00486015"/>
    <w:rsid w:val="004912DC"/>
    <w:rsid w:val="004D5952"/>
    <w:rsid w:val="005144E6"/>
    <w:rsid w:val="0052637B"/>
    <w:rsid w:val="00526C2B"/>
    <w:rsid w:val="0053595B"/>
    <w:rsid w:val="005637E6"/>
    <w:rsid w:val="00582396"/>
    <w:rsid w:val="005B3D05"/>
    <w:rsid w:val="005F57F1"/>
    <w:rsid w:val="00683E3C"/>
    <w:rsid w:val="0068691F"/>
    <w:rsid w:val="006B23C1"/>
    <w:rsid w:val="006F76BA"/>
    <w:rsid w:val="007225FF"/>
    <w:rsid w:val="00730F6C"/>
    <w:rsid w:val="007562FD"/>
    <w:rsid w:val="00765CAB"/>
    <w:rsid w:val="007A4E07"/>
    <w:rsid w:val="00873DAB"/>
    <w:rsid w:val="00874383"/>
    <w:rsid w:val="008C4916"/>
    <w:rsid w:val="008E4C40"/>
    <w:rsid w:val="00945FB8"/>
    <w:rsid w:val="009B7BB5"/>
    <w:rsid w:val="009E7026"/>
    <w:rsid w:val="009F6B9F"/>
    <w:rsid w:val="00A02CEA"/>
    <w:rsid w:val="00A177B0"/>
    <w:rsid w:val="00A56ACF"/>
    <w:rsid w:val="00A66035"/>
    <w:rsid w:val="00A74A21"/>
    <w:rsid w:val="00A81F34"/>
    <w:rsid w:val="00B0136C"/>
    <w:rsid w:val="00B04537"/>
    <w:rsid w:val="00B06888"/>
    <w:rsid w:val="00B34E46"/>
    <w:rsid w:val="00B532CB"/>
    <w:rsid w:val="00B90E8C"/>
    <w:rsid w:val="00BA14BF"/>
    <w:rsid w:val="00BF4111"/>
    <w:rsid w:val="00C1120C"/>
    <w:rsid w:val="00C262F2"/>
    <w:rsid w:val="00C36135"/>
    <w:rsid w:val="00C763DF"/>
    <w:rsid w:val="00CB729A"/>
    <w:rsid w:val="00D238CC"/>
    <w:rsid w:val="00D23E2D"/>
    <w:rsid w:val="00DC77CD"/>
    <w:rsid w:val="00E77E3D"/>
    <w:rsid w:val="00E82012"/>
    <w:rsid w:val="00EA7AD4"/>
    <w:rsid w:val="00ED333F"/>
    <w:rsid w:val="00EE46CF"/>
    <w:rsid w:val="00EF78F3"/>
    <w:rsid w:val="00F06120"/>
    <w:rsid w:val="00F51AD5"/>
    <w:rsid w:val="00F857B1"/>
    <w:rsid w:val="00FA0119"/>
    <w:rsid w:val="00FB02F5"/>
    <w:rsid w:val="00FB0CB2"/>
    <w:rsid w:val="00FC28C8"/>
    <w:rsid w:val="00FD13E6"/>
    <w:rsid w:val="03F24EDF"/>
    <w:rsid w:val="049F6565"/>
    <w:rsid w:val="0C955290"/>
    <w:rsid w:val="11FE7150"/>
    <w:rsid w:val="14971A21"/>
    <w:rsid w:val="16A16FB3"/>
    <w:rsid w:val="16A64F75"/>
    <w:rsid w:val="17837779"/>
    <w:rsid w:val="17BE6B1D"/>
    <w:rsid w:val="23115FD0"/>
    <w:rsid w:val="25EA67A8"/>
    <w:rsid w:val="28AB7D51"/>
    <w:rsid w:val="2DDA18A8"/>
    <w:rsid w:val="356D5DFD"/>
    <w:rsid w:val="3ED42CB3"/>
    <w:rsid w:val="43340A99"/>
    <w:rsid w:val="44400B18"/>
    <w:rsid w:val="46B82B3A"/>
    <w:rsid w:val="47D678EF"/>
    <w:rsid w:val="49380269"/>
    <w:rsid w:val="5D5402B4"/>
    <w:rsid w:val="5F4F5D0B"/>
    <w:rsid w:val="60E9589C"/>
    <w:rsid w:val="69F93905"/>
    <w:rsid w:val="703F64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qFormat/>
    <w:uiPriority w:val="0"/>
    <w:rPr>
      <w:rFonts w:eastAsia="仿宋_GB2312"/>
      <w:kern w:val="2"/>
      <w:sz w:val="18"/>
      <w:szCs w:val="18"/>
    </w:rPr>
  </w:style>
  <w:style w:type="paragraph" w:styleId="9">
    <w:name w:val="List Paragraph"/>
    <w:basedOn w:val="1"/>
    <w:qFormat/>
    <w:uiPriority w:val="0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2"/>
      <w:szCs w:val="22"/>
    </w:rPr>
  </w:style>
  <w:style w:type="paragraph" w:customStyle="1" w:styleId="10">
    <w:name w:val="公文"/>
    <w:qFormat/>
    <w:uiPriority w:val="0"/>
    <w:pPr>
      <w:spacing w:after="200" w:line="276" w:lineRule="auto"/>
      <w:ind w:firstLine="64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ANJJ</Company>
  <Pages>1</Pages>
  <Words>563</Words>
  <Characters>3215</Characters>
  <Lines>26</Lines>
  <Paragraphs>7</Paragraphs>
  <TotalTime>72</TotalTime>
  <ScaleCrop>false</ScaleCrop>
  <LinksUpToDate>false</LinksUpToDate>
  <CharactersWithSpaces>3771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2024-12-16T01:12:00Z</dcterms:created>
  <dc:creator>ANJJ</dc:creator>
  <cp:lastModifiedBy>Administrator</cp:lastModifiedBy>
  <cp:lastPrinted>2025-01-07T07:49:00Z</cp:lastPrinted>
  <dcterms:modified xsi:type="dcterms:W3CDTF">2025-01-07T09:36:15Z</dcterms:modified>
  <dc:title>安宁市公安局交通警察大队</dc:title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2B05A91883564AB2A781B750C37753D5</vt:lpwstr>
  </property>
</Properties>
</file>