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0"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云南通衢工程检测有限公司嵩明杨林试验室提升改造建设项目</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bookmarkEnd w:id="0"/>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云南通衢工程检测有限公司嵩明杨林试验室提升改造建设项目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云南通衢工程检测有限公司嵩明杨林试验室提升改造建设项目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建设地点：</w:t>
      </w:r>
      <w:r>
        <w:rPr>
          <w:rFonts w:hint="default" w:ascii="Times New Roman" w:hAnsi="Times New Roman" w:eastAsia="仿宋_GB2312" w:cs="Times New Roman"/>
          <w:kern w:val="0"/>
          <w:sz w:val="32"/>
          <w:szCs w:val="32"/>
          <w:lang w:val="en-US" w:eastAsia="zh-CN"/>
        </w:rPr>
        <w:t>嵩明县杨林镇官军路与嵩昆大道交叉口西南侧</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云南通衢工程检测有限公司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default" w:ascii="Times New Roman" w:hAnsi="Times New Roman" w:eastAsia="仿宋_GB2312" w:cs="Times New Roman"/>
          <w:kern w:val="0"/>
          <w:sz w:val="32"/>
          <w:szCs w:val="32"/>
          <w:lang w:val="en-US" w:eastAsia="zh-CN"/>
        </w:rPr>
        <w:t>云南晨铭环境科技有限公司</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kern w:val="0"/>
          <w:sz w:val="32"/>
          <w:szCs w:val="32"/>
        </w:rPr>
        <w:t>建设内容</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color w:val="000000"/>
          <w:sz w:val="32"/>
          <w:szCs w:val="32"/>
          <w:lang w:val="en-US" w:eastAsia="zh-CN"/>
        </w:rPr>
        <w:t>项目总占地面积1756m</w:t>
      </w:r>
      <w:r>
        <w:rPr>
          <w:rFonts w:hint="eastAsia" w:ascii="Times New Roman" w:hAnsi="Times New Roman" w:eastAsia="仿宋_GB2312" w:cs="Times New Roman"/>
          <w:color w:val="000000"/>
          <w:sz w:val="32"/>
          <w:szCs w:val="32"/>
          <w:vertAlign w:val="superscript"/>
          <w:lang w:val="en-US" w:eastAsia="zh-CN"/>
        </w:rPr>
        <w:t>2</w:t>
      </w:r>
      <w:r>
        <w:rPr>
          <w:rFonts w:hint="eastAsia" w:ascii="Times New Roman" w:hAnsi="Times New Roman" w:eastAsia="仿宋_GB2312" w:cs="Times New Roman"/>
          <w:color w:val="000000"/>
          <w:sz w:val="32"/>
          <w:szCs w:val="32"/>
          <w:lang w:val="en-US" w:eastAsia="zh-CN"/>
        </w:rPr>
        <w:t>，建筑面积4752.52m</w:t>
      </w:r>
      <w:r>
        <w:rPr>
          <w:rFonts w:hint="eastAsia" w:ascii="Times New Roman" w:hAnsi="Times New Roman" w:eastAsia="仿宋_GB2312" w:cs="Times New Roman"/>
          <w:color w:val="000000"/>
          <w:sz w:val="32"/>
          <w:szCs w:val="32"/>
          <w:vertAlign w:val="superscript"/>
          <w:lang w:val="en-US" w:eastAsia="zh-CN"/>
        </w:rPr>
        <w:t>2</w:t>
      </w:r>
      <w:r>
        <w:rPr>
          <w:rFonts w:hint="eastAsia" w:ascii="Times New Roman" w:hAnsi="Times New Roman" w:eastAsia="仿宋_GB2312" w:cs="Times New Roman"/>
          <w:color w:val="000000"/>
          <w:sz w:val="32"/>
          <w:szCs w:val="32"/>
          <w:lang w:val="en-US" w:eastAsia="zh-CN"/>
        </w:rPr>
        <w:t>。项目</w:t>
      </w:r>
      <w:r>
        <w:rPr>
          <w:rFonts w:hint="eastAsia" w:ascii="Times New Roman" w:hAnsi="Times New Roman" w:eastAsia="仿宋_GB2312" w:cs="Times New Roman"/>
          <w:color w:val="000000"/>
          <w:sz w:val="32"/>
          <w:szCs w:val="32"/>
          <w:lang w:eastAsia="zh-CN"/>
        </w:rPr>
        <w:t>总投资</w:t>
      </w:r>
      <w:r>
        <w:rPr>
          <w:rFonts w:hint="eastAsia" w:ascii="Times New Roman" w:hAnsi="Times New Roman" w:eastAsia="仿宋_GB2312" w:cs="Times New Roman"/>
          <w:color w:val="000000"/>
          <w:sz w:val="32"/>
          <w:szCs w:val="32"/>
          <w:lang w:val="en-US" w:eastAsia="zh-CN"/>
        </w:rPr>
        <w:t>740</w:t>
      </w:r>
      <w:r>
        <w:rPr>
          <w:rFonts w:hint="eastAsia" w:ascii="Times New Roman" w:hAnsi="Times New Roman" w:eastAsia="仿宋_GB2312" w:cs="Times New Roman"/>
          <w:color w:val="000000"/>
          <w:sz w:val="32"/>
          <w:szCs w:val="32"/>
          <w:lang w:eastAsia="zh-CN"/>
        </w:rPr>
        <w:t>万元，其中环保投资</w:t>
      </w:r>
      <w:r>
        <w:rPr>
          <w:rFonts w:hint="eastAsia" w:ascii="Times New Roman" w:hAnsi="Times New Roman" w:eastAsia="仿宋_GB2312" w:cs="Times New Roman"/>
          <w:color w:val="000000"/>
          <w:sz w:val="32"/>
          <w:szCs w:val="32"/>
          <w:lang w:val="en-US" w:eastAsia="zh-CN"/>
        </w:rPr>
        <w:t>43.4万元。项目租用云南省交通建设投资集团有限公司办公楼改造为实验室及办公场所（租用改造楼为1号楼、2号楼、3号楼，此外另行新建4号楼、5号楼），本项目建设内容：新建道路工程检测室、化学检测室、土工实验室、橡胶支座检测室等</w:t>
      </w:r>
      <w:r>
        <w:rPr>
          <w:rFonts w:hint="eastAsia" w:ascii="Times New Roman" w:hAnsi="Times New Roman" w:eastAsia="仿宋_GB2312" w:cs="Times New Roman"/>
          <w:color w:val="000000"/>
          <w:sz w:val="32"/>
          <w:szCs w:val="32"/>
          <w:lang w:eastAsia="zh-CN"/>
        </w:rPr>
        <w:t>主体工程；新建废水、废气、固废收集处理等环保设施</w:t>
      </w:r>
      <w:r>
        <w:rPr>
          <w:rFonts w:hint="eastAsia" w:ascii="Times New Roman" w:hAnsi="Times New Roman" w:eastAsia="仿宋_GB2312" w:cs="Times New Roman"/>
          <w:color w:val="000000"/>
          <w:sz w:val="32"/>
          <w:szCs w:val="32"/>
          <w:lang w:val="en-US" w:eastAsia="zh-CN"/>
        </w:rPr>
        <w:t>。项目建成后完成公路材料委托送样检测2850份/年；道路工程现场检测50次/年；桥隧工程现场检测100次/年，合计年检测规模3000份</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云南通衢工程检测有限公司嵩明杨林试验室提升改造建设项目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D3F9919"/>
    <w:rsid w:val="35EE5126"/>
    <w:rsid w:val="39F617C6"/>
    <w:rsid w:val="3A5F1BAA"/>
    <w:rsid w:val="43BF24D7"/>
    <w:rsid w:val="52EEDD5B"/>
    <w:rsid w:val="54FFFF2C"/>
    <w:rsid w:val="59DE7677"/>
    <w:rsid w:val="5CA10184"/>
    <w:rsid w:val="637FDE43"/>
    <w:rsid w:val="6BBBC16D"/>
    <w:rsid w:val="6E3E9747"/>
    <w:rsid w:val="77AFDA4E"/>
    <w:rsid w:val="77FCD01E"/>
    <w:rsid w:val="792EF8C6"/>
    <w:rsid w:val="7BFF410C"/>
    <w:rsid w:val="7DAA7043"/>
    <w:rsid w:val="7DB631E3"/>
    <w:rsid w:val="7DBDBF03"/>
    <w:rsid w:val="7DE3FBC2"/>
    <w:rsid w:val="7F7F2E18"/>
    <w:rsid w:val="7FDB8E99"/>
    <w:rsid w:val="7FDC9C14"/>
    <w:rsid w:val="7FEE9B7D"/>
    <w:rsid w:val="7FFEB034"/>
    <w:rsid w:val="7FFEED61"/>
    <w:rsid w:val="9F5F783A"/>
    <w:rsid w:val="9FA72604"/>
    <w:rsid w:val="AAD609F5"/>
    <w:rsid w:val="ADCFCF6F"/>
    <w:rsid w:val="AFBF3ECC"/>
    <w:rsid w:val="B5773C1D"/>
    <w:rsid w:val="B86E0524"/>
    <w:rsid w:val="BA7FCD1A"/>
    <w:rsid w:val="BC9A7D85"/>
    <w:rsid w:val="BDFCF580"/>
    <w:rsid w:val="BF3EB201"/>
    <w:rsid w:val="CBFFE904"/>
    <w:rsid w:val="CC6F41F3"/>
    <w:rsid w:val="CFC6B89D"/>
    <w:rsid w:val="CFDB45C8"/>
    <w:rsid w:val="CFFF1242"/>
    <w:rsid w:val="D1FF98BC"/>
    <w:rsid w:val="D37F1339"/>
    <w:rsid w:val="D5F7F7EF"/>
    <w:rsid w:val="DBAF1CF6"/>
    <w:rsid w:val="DC395527"/>
    <w:rsid w:val="DDF91911"/>
    <w:rsid w:val="DF3DD668"/>
    <w:rsid w:val="DFDF54C8"/>
    <w:rsid w:val="DFFFFA5E"/>
    <w:rsid w:val="E77E607A"/>
    <w:rsid w:val="ECFF00D6"/>
    <w:rsid w:val="ED1C5A82"/>
    <w:rsid w:val="EF7ECA06"/>
    <w:rsid w:val="EFC50019"/>
    <w:rsid w:val="EFFB8397"/>
    <w:rsid w:val="F5A78BF6"/>
    <w:rsid w:val="FB4E878B"/>
    <w:rsid w:val="FBAF4BC0"/>
    <w:rsid w:val="FCFBFCA2"/>
    <w:rsid w:val="FCFFA49A"/>
    <w:rsid w:val="FDD3EB52"/>
    <w:rsid w:val="FDDD128D"/>
    <w:rsid w:val="FE96EFA3"/>
    <w:rsid w:val="FEE9657E"/>
    <w:rsid w:val="FEEB7C3E"/>
    <w:rsid w:val="FFB85506"/>
    <w:rsid w:val="FFB9E72F"/>
    <w:rsid w:val="FFEFEB52"/>
    <w:rsid w:val="FFF4334B"/>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样式5"/>
    <w:basedOn w:val="6"/>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customStyle="1" w:styleId="6">
    <w:name w:val="正文1"/>
    <w:basedOn w:val="1"/>
    <w:next w:val="1"/>
    <w:qFormat/>
    <w:uiPriority w:val="0"/>
    <w:pPr>
      <w:adjustRightInd w:val="0"/>
      <w:snapToGrid w:val="0"/>
      <w:spacing w:line="480" w:lineRule="exact"/>
      <w:ind w:firstLine="200" w:firstLineChars="200"/>
    </w:pPr>
    <w:rPr>
      <w:sz w:val="24"/>
    </w:rPr>
  </w:style>
  <w:style w:type="paragraph" w:styleId="7">
    <w:name w:val="Normal Indent"/>
    <w:basedOn w:val="1"/>
    <w:next w:val="1"/>
    <w:qFormat/>
    <w:uiPriority w:val="0"/>
    <w:pPr>
      <w:ind w:firstLine="420" w:firstLineChars="200"/>
    </w:pPr>
  </w:style>
  <w:style w:type="paragraph" w:styleId="8">
    <w:name w:val="Body Text"/>
    <w:basedOn w:val="1"/>
    <w:next w:val="1"/>
    <w:qFormat/>
    <w:uiPriority w:val="0"/>
    <w:pPr>
      <w:widowControl/>
      <w:spacing w:before="60" w:after="160" w:line="259" w:lineRule="auto"/>
      <w:ind w:right="113"/>
    </w:pPr>
    <w:rPr>
      <w:kern w:val="0"/>
      <w:sz w:val="18"/>
      <w:szCs w:val="20"/>
    </w:rPr>
  </w:style>
  <w:style w:type="paragraph" w:styleId="9">
    <w:name w:val="List Bullet 5"/>
    <w:basedOn w:val="1"/>
    <w:qFormat/>
    <w:uiPriority w:val="0"/>
    <w:pPr>
      <w:numPr>
        <w:ilvl w:val="0"/>
        <w:numId w:val="1"/>
      </w:numPr>
    </w:pPr>
  </w:style>
  <w:style w:type="paragraph" w:styleId="10">
    <w:name w:val="Body Text First Indent"/>
    <w:basedOn w:val="8"/>
    <w:next w:val="1"/>
    <w:unhideWhenUsed/>
    <w:qFormat/>
    <w:uiPriority w:val="0"/>
    <w:pPr>
      <w:ind w:firstLine="420" w:firstLineChars="100"/>
    </w:pPr>
    <w:rPr>
      <w:sz w:val="21"/>
      <w:szCs w:val="24"/>
    </w:rPr>
  </w:style>
  <w:style w:type="paragraph" w:customStyle="1" w:styleId="13">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4">
    <w:name w:val="样式 正文文本缩进 + 行距: 1.5 倍行距"/>
    <w:basedOn w:val="3"/>
    <w:qFormat/>
    <w:uiPriority w:val="0"/>
    <w:pPr>
      <w:spacing w:line="360" w:lineRule="auto"/>
      <w:ind w:left="0" w:leftChars="0" w:firstLine="560" w:firstLineChars="200"/>
    </w:pPr>
    <w:rPr>
      <w:b/>
      <w:b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2023-04-04T17:58:00Z</dcterms:created>
  <dc:creator>user</dc:creator>
  <cp:lastModifiedBy>user</cp:lastModifiedBy>
  <dcterms:modified xsi:type="dcterms:W3CDTF">2024-05-22T10:20:41Z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