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昆明市生态环境局嵩明分局关于202</w:t>
      </w:r>
      <w:r>
        <w:rPr>
          <w:rFonts w:hint="eastAsia" w:ascii="Times New Roman" w:hAnsi="Times New Roman" w:eastAsia="方正小标宋简体"/>
          <w:color w:val="000000"/>
          <w:kern w:val="0"/>
          <w:sz w:val="36"/>
          <w:szCs w:val="36"/>
          <w:lang w:val="en-US" w:eastAsia="zh-CN"/>
        </w:rPr>
        <w:t>4</w:t>
      </w:r>
      <w:r>
        <w:rPr>
          <w:rFonts w:ascii="Times New Roman" w:hAnsi="Times New Roman" w:eastAsia="方正小标宋简体"/>
          <w:color w:val="000000"/>
          <w:kern w:val="0"/>
          <w:sz w:val="36"/>
          <w:szCs w:val="36"/>
        </w:rPr>
        <w:t>年</w:t>
      </w:r>
      <w:r>
        <w:rPr>
          <w:rFonts w:hint="eastAsia" w:ascii="Times New Roman" w:hAnsi="Times New Roman" w:eastAsia="方正小标宋简体"/>
          <w:color w:val="000000"/>
          <w:kern w:val="0"/>
          <w:sz w:val="36"/>
          <w:szCs w:val="36"/>
          <w:lang w:val="en-US" w:eastAsia="zh-CN"/>
        </w:rPr>
        <w:t>1</w:t>
      </w:r>
      <w:r>
        <w:rPr>
          <w:rFonts w:ascii="Times New Roman" w:hAnsi="Times New Roman" w:eastAsia="方正小标宋简体"/>
          <w:color w:val="000000"/>
          <w:kern w:val="0"/>
          <w:sz w:val="36"/>
          <w:szCs w:val="36"/>
        </w:rPr>
        <w:t>月</w:t>
      </w:r>
      <w:r>
        <w:rPr>
          <w:rFonts w:hint="eastAsia" w:ascii="Times New Roman" w:hAnsi="Times New Roman" w:eastAsia="方正小标宋简体"/>
          <w:color w:val="000000"/>
          <w:kern w:val="0"/>
          <w:sz w:val="36"/>
          <w:szCs w:val="36"/>
          <w:lang w:val="en-US" w:eastAsia="zh-CN"/>
        </w:rPr>
        <w:t>17</w:t>
      </w:r>
      <w:r>
        <w:rPr>
          <w:rFonts w:ascii="Times New Roman" w:hAnsi="Times New Roman" w:eastAsia="方正小标宋简体"/>
          <w:color w:val="000000"/>
          <w:kern w:val="0"/>
          <w:sz w:val="36"/>
          <w:szCs w:val="36"/>
        </w:rPr>
        <w:t>日</w:t>
      </w:r>
    </w:p>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作出的建设项目环境影响评价文件审批决定的公告</w:t>
      </w:r>
    </w:p>
    <w:p>
      <w:pPr>
        <w:widowControl/>
        <w:spacing w:line="560" w:lineRule="exact"/>
        <w:ind w:firstLine="640" w:firstLineChars="200"/>
        <w:jc w:val="center"/>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根据建设项目环境影响评价审批程序的有关规定，经审查，20</w:t>
      </w:r>
      <w:r>
        <w:rPr>
          <w:rFonts w:hint="eastAsia"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17</w:t>
      </w:r>
      <w:r>
        <w:rPr>
          <w:rFonts w:ascii="Times New Roman" w:hAnsi="Times New Roman" w:eastAsia="仿宋_GB2312"/>
          <w:color w:val="000000"/>
          <w:kern w:val="0"/>
          <w:sz w:val="32"/>
          <w:szCs w:val="32"/>
        </w:rPr>
        <w:t>日昆明市生态环境局嵩明分局对</w:t>
      </w:r>
      <w:r>
        <w:rPr>
          <w:rFonts w:hint="eastAsia" w:ascii="Times New Roman" w:hAnsi="Times New Roman" w:eastAsia="仿宋_GB2312"/>
          <w:color w:val="000000"/>
          <w:kern w:val="0"/>
          <w:sz w:val="32"/>
          <w:szCs w:val="32"/>
          <w:lang w:val="en-US" w:eastAsia="zh-CN"/>
        </w:rPr>
        <w:t>4</w:t>
      </w:r>
      <w:r>
        <w:rPr>
          <w:rFonts w:ascii="Times New Roman" w:hAnsi="Times New Roman" w:eastAsia="仿宋_GB2312"/>
          <w:color w:val="000000"/>
          <w:kern w:val="0"/>
          <w:sz w:val="32"/>
          <w:szCs w:val="32"/>
        </w:rPr>
        <w:t>个建设项目环境影响评价文件进行了审批。现将作出的审批决定情况予以公告，公告期为5个工作日。</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据《中华人民共和国行政复议法》和《中华人民共和国行政诉讼法》，公民、法人或者其他组织认为公告的建设项目环境保护侵犯其合法权益的，可以自公告期限届满之日起六十日内提起行政复议，也可以自公告期限届满之日起六个月内提起行政诉讼。</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Email：</w:t>
      </w:r>
      <w:r>
        <w:rPr>
          <w:rFonts w:ascii="Times New Roman" w:hAnsi="Times New Roman" w:eastAsia="仿宋_GB2312"/>
          <w:color w:val="000000"/>
          <w:sz w:val="32"/>
          <w:szCs w:val="32"/>
        </w:rPr>
        <w:t>smhbjjgk@163.com</w:t>
      </w:r>
      <w:r>
        <w:rPr>
          <w:rFonts w:ascii="Times New Roman" w:hAnsi="Times New Roman" w:eastAsia="仿宋_GB2312"/>
          <w:color w:val="000000"/>
          <w:kern w:val="0"/>
          <w:sz w:val="32"/>
          <w:szCs w:val="32"/>
        </w:rPr>
        <w:t xml:space="preserve">  密码：67910097（环评批复下载地址）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电话/传真：0871-67911933  0871-67910097</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rPr>
          <w:rFonts w:ascii="Times New Roman" w:hAnsi="Times New Roman" w:eastAsia="仿宋_GB2312"/>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202</w:t>
      </w:r>
      <w:r>
        <w:rPr>
          <w:rFonts w:hint="eastAsia" w:ascii="Times New Roman" w:hAnsi="Times New Roman" w:eastAsia="仿宋_GB2312"/>
          <w:bCs/>
          <w:color w:val="000000"/>
          <w:kern w:val="0"/>
          <w:sz w:val="32"/>
          <w:szCs w:val="32"/>
          <w:lang w:val="en-US" w:eastAsia="zh-CN"/>
        </w:rPr>
        <w:t>4</w:t>
      </w:r>
      <w:r>
        <w:rPr>
          <w:rFonts w:ascii="Times New Roman" w:hAnsi="Times New Roman" w:eastAsia="仿宋_GB2312"/>
          <w:bCs/>
          <w:color w:val="000000"/>
          <w:kern w:val="0"/>
          <w:sz w:val="32"/>
          <w:szCs w:val="32"/>
        </w:rPr>
        <w:t>年</w:t>
      </w:r>
      <w:r>
        <w:rPr>
          <w:rFonts w:hint="eastAsia" w:ascii="Times New Roman" w:hAnsi="Times New Roman" w:eastAsia="仿宋_GB2312"/>
          <w:bCs/>
          <w:color w:val="000000"/>
          <w:kern w:val="0"/>
          <w:sz w:val="32"/>
          <w:szCs w:val="32"/>
          <w:lang w:val="en-US" w:eastAsia="zh-CN"/>
        </w:rPr>
        <w:t>1</w:t>
      </w:r>
      <w:r>
        <w:rPr>
          <w:rFonts w:ascii="Times New Roman" w:hAnsi="Times New Roman" w:eastAsia="仿宋_GB2312"/>
          <w:bCs/>
          <w:color w:val="000000"/>
          <w:kern w:val="0"/>
          <w:sz w:val="32"/>
          <w:szCs w:val="32"/>
        </w:rPr>
        <w:t>月</w:t>
      </w:r>
      <w:r>
        <w:rPr>
          <w:rFonts w:hint="eastAsia" w:ascii="Times New Roman" w:hAnsi="Times New Roman" w:eastAsia="仿宋_GB2312"/>
          <w:bCs/>
          <w:color w:val="000000"/>
          <w:kern w:val="0"/>
          <w:sz w:val="32"/>
          <w:szCs w:val="32"/>
          <w:lang w:val="en-US" w:eastAsia="zh-CN"/>
        </w:rPr>
        <w:t>17</w:t>
      </w:r>
      <w:r>
        <w:rPr>
          <w:rFonts w:ascii="Times New Roman" w:hAnsi="Times New Roman" w:eastAsia="仿宋_GB2312"/>
          <w:bCs/>
          <w:color w:val="000000"/>
          <w:kern w:val="0"/>
          <w:sz w:val="32"/>
          <w:szCs w:val="32"/>
        </w:rPr>
        <w:t>日作出的建设项目环境</w:t>
      </w: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影响评价文件审批决定</w:t>
      </w:r>
    </w:p>
    <w:p>
      <w:pPr>
        <w:widowControl/>
        <w:spacing w:line="560" w:lineRule="exact"/>
        <w:jc w:val="both"/>
        <w:rPr>
          <w:rFonts w:hint="eastAsia" w:ascii="Times New Roman" w:hAnsi="Times New Roman" w:eastAsia="仿宋_GB2312"/>
          <w:bCs/>
          <w:color w:val="000000"/>
          <w:kern w:val="0"/>
          <w:sz w:val="32"/>
          <w:szCs w:val="32"/>
          <w:lang w:eastAsia="zh-CN"/>
        </w:rPr>
      </w:pPr>
    </w:p>
    <w:p>
      <w:pPr>
        <w:widowControl/>
        <w:spacing w:line="560" w:lineRule="exact"/>
        <w:jc w:val="both"/>
        <w:rPr>
          <w:rFonts w:hint="eastAsia" w:ascii="Times New Roman" w:hAnsi="Times New Roman" w:eastAsia="仿宋_GB2312"/>
          <w:bCs/>
          <w:color w:val="000000"/>
          <w:kern w:val="0"/>
          <w:sz w:val="32"/>
          <w:szCs w:val="32"/>
          <w:lang w:eastAsia="zh-CN"/>
        </w:rPr>
      </w:pPr>
    </w:p>
    <w:tbl>
      <w:tblPr>
        <w:tblStyle w:val="4"/>
        <w:tblW w:w="893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4252"/>
        <w:gridCol w:w="1701"/>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序号</w:t>
            </w:r>
          </w:p>
        </w:tc>
        <w:tc>
          <w:tcPr>
            <w:tcW w:w="42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文件名称</w:t>
            </w:r>
          </w:p>
        </w:tc>
        <w:tc>
          <w:tcPr>
            <w:tcW w:w="1701"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批复文号</w:t>
            </w:r>
          </w:p>
        </w:tc>
        <w:tc>
          <w:tcPr>
            <w:tcW w:w="2126"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昆明博恩新材料有限责任公司珍茗后端产业链配套设施提升改造项目环境影响报告表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4</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11</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4</w:t>
            </w:r>
            <w:r>
              <w:rPr>
                <w:rFonts w:hint="eastAsia" w:ascii="Times New Roman" w:hAnsi="Times New Roman" w:eastAsia="仿宋_GB2312"/>
                <w:bCs/>
                <w:color w:val="000000"/>
                <w:kern w:val="0"/>
                <w:sz w:val="24"/>
                <w:szCs w:val="24"/>
              </w:rPr>
              <w:t>年</w:t>
            </w:r>
            <w:r>
              <w:rPr>
                <w:rFonts w:hint="default" w:ascii="Times New Roman" w:hAnsi="Times New Roman" w:eastAsia="仿宋_GB2312"/>
                <w:bCs/>
                <w:color w:val="000000"/>
                <w:kern w:val="0"/>
                <w:sz w:val="24"/>
                <w:szCs w:val="24"/>
                <w:lang w:val="en"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17</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云南雄颢包装制品有限责任公司聚苯乙烯泡沫箱扩建项目</w:t>
            </w:r>
            <w:r>
              <w:rPr>
                <w:rFonts w:hint="eastAsia" w:ascii="Times New Roman" w:hAnsi="Times New Roman" w:eastAsia="仿宋_GB2312"/>
                <w:bCs/>
                <w:color w:val="000000"/>
                <w:kern w:val="0"/>
                <w:sz w:val="24"/>
                <w:szCs w:val="24"/>
              </w:rPr>
              <w:t>环境影响报告表》的批复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4</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12</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4</w:t>
            </w:r>
            <w:r>
              <w:rPr>
                <w:rFonts w:hint="eastAsia" w:ascii="Times New Roman" w:hAnsi="Times New Roman" w:eastAsia="仿宋_GB2312"/>
                <w:bCs/>
                <w:color w:val="000000"/>
                <w:kern w:val="0"/>
                <w:sz w:val="24"/>
                <w:szCs w:val="24"/>
              </w:rPr>
              <w:t>年</w:t>
            </w:r>
            <w:r>
              <w:rPr>
                <w:rFonts w:hint="default" w:ascii="Times New Roman" w:hAnsi="Times New Roman" w:eastAsia="仿宋_GB2312"/>
                <w:bCs/>
                <w:color w:val="000000"/>
                <w:kern w:val="0"/>
                <w:sz w:val="24"/>
                <w:szCs w:val="24"/>
                <w:lang w:val="en"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17</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云南邦为环保科技有限公司波纹管生产项目</w:t>
            </w:r>
            <w:r>
              <w:rPr>
                <w:rFonts w:hint="eastAsia" w:ascii="Times New Roman" w:hAnsi="Times New Roman" w:eastAsia="仿宋_GB2312"/>
                <w:bCs/>
                <w:color w:val="000000"/>
                <w:kern w:val="0"/>
                <w:sz w:val="24"/>
                <w:szCs w:val="24"/>
              </w:rPr>
              <w:t>环境影响报告表》的批复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4</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13</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4</w:t>
            </w:r>
            <w:r>
              <w:rPr>
                <w:rFonts w:hint="eastAsia" w:ascii="Times New Roman" w:hAnsi="Times New Roman" w:eastAsia="仿宋_GB2312"/>
                <w:bCs/>
                <w:color w:val="000000"/>
                <w:kern w:val="0"/>
                <w:sz w:val="24"/>
                <w:szCs w:val="24"/>
              </w:rPr>
              <w:t>年</w:t>
            </w:r>
            <w:r>
              <w:rPr>
                <w:rFonts w:hint="default" w:ascii="Times New Roman" w:hAnsi="Times New Roman" w:eastAsia="仿宋_GB2312"/>
                <w:bCs/>
                <w:color w:val="000000"/>
                <w:kern w:val="0"/>
                <w:sz w:val="24"/>
                <w:szCs w:val="24"/>
                <w:lang w:val="en"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17</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eastAsia"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4</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昆明勤鹏工贸有限公司年产5万台普拉提健身器材、5万台动感单车生产项目</w:t>
            </w:r>
            <w:bookmarkStart w:id="0" w:name="_GoBack"/>
            <w:bookmarkEnd w:id="0"/>
            <w:r>
              <w:rPr>
                <w:rFonts w:hint="eastAsia" w:ascii="Times New Roman" w:hAnsi="Times New Roman" w:eastAsia="仿宋_GB2312"/>
                <w:bCs/>
                <w:color w:val="000000"/>
                <w:kern w:val="0"/>
                <w:sz w:val="24"/>
                <w:szCs w:val="24"/>
              </w:rPr>
              <w:t>环境影响报告表》的批复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4</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14</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4</w:t>
            </w:r>
            <w:r>
              <w:rPr>
                <w:rFonts w:hint="eastAsia" w:ascii="Times New Roman" w:hAnsi="Times New Roman" w:eastAsia="仿宋_GB2312"/>
                <w:bCs/>
                <w:color w:val="000000"/>
                <w:kern w:val="0"/>
                <w:sz w:val="24"/>
                <w:szCs w:val="24"/>
              </w:rPr>
              <w:t>年</w:t>
            </w:r>
            <w:r>
              <w:rPr>
                <w:rFonts w:hint="default" w:ascii="Times New Roman" w:hAnsi="Times New Roman" w:eastAsia="仿宋_GB2312"/>
                <w:bCs/>
                <w:color w:val="000000"/>
                <w:kern w:val="0"/>
                <w:sz w:val="24"/>
                <w:szCs w:val="24"/>
                <w:lang w:val="en" w:eastAsia="zh-CN"/>
              </w:rPr>
              <w:t>1</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17</w:t>
            </w:r>
            <w:r>
              <w:rPr>
                <w:rFonts w:hint="eastAsia" w:ascii="Times New Roman" w:hAnsi="Times New Roman" w:eastAsia="仿宋_GB2312"/>
                <w:bCs/>
                <w:color w:val="000000"/>
                <w:kern w:val="0"/>
                <w:sz w:val="24"/>
                <w:szCs w:val="24"/>
              </w:rPr>
              <w:t>日</w:t>
            </w:r>
          </w:p>
        </w:tc>
      </w:tr>
    </w:tbl>
    <w:p>
      <w:pPr>
        <w:spacing w:line="560" w:lineRule="exact"/>
        <w:rPr>
          <w:rFonts w:ascii="Times New Roman" w:hAnsi="Times New Roman" w:eastAsia="仿宋_GB2312"/>
          <w:color w:val="000000"/>
          <w:sz w:val="32"/>
          <w:szCs w:val="32"/>
        </w:rPr>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0BCEB5AF"/>
    <w:rsid w:val="1DDF1624"/>
    <w:rsid w:val="2D7F2563"/>
    <w:rsid w:val="36F3C9B3"/>
    <w:rsid w:val="3FBE5856"/>
    <w:rsid w:val="47EF0210"/>
    <w:rsid w:val="55FCEE86"/>
    <w:rsid w:val="5EFEF364"/>
    <w:rsid w:val="5EFF8C06"/>
    <w:rsid w:val="5FCF5D2F"/>
    <w:rsid w:val="6BAEA395"/>
    <w:rsid w:val="6DAF0332"/>
    <w:rsid w:val="7DAA7043"/>
    <w:rsid w:val="9B7D43CF"/>
    <w:rsid w:val="BADF72A7"/>
    <w:rsid w:val="BF5C99BB"/>
    <w:rsid w:val="BFBF9446"/>
    <w:rsid w:val="BFD36C44"/>
    <w:rsid w:val="CFFF1D33"/>
    <w:rsid w:val="DD7BAA00"/>
    <w:rsid w:val="DF1F2A74"/>
    <w:rsid w:val="EB2DCBA1"/>
    <w:rsid w:val="EB7F5E39"/>
    <w:rsid w:val="EE9F54CD"/>
    <w:rsid w:val="F3FFD6EC"/>
    <w:rsid w:val="F6A1BA98"/>
    <w:rsid w:val="FB4E878B"/>
    <w:rsid w:val="FB77D257"/>
    <w:rsid w:val="FBEB33CE"/>
    <w:rsid w:val="FFBFF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2023-03-29T17:58:00Z</dcterms:created>
  <dc:creator>user</dc:creator>
  <cp:lastModifiedBy>user</cp:lastModifiedBy>
  <cp:lastPrinted>2023-08-27T02:03:00Z</cp:lastPrinted>
  <dcterms:modified xsi:type="dcterms:W3CDTF">2024-01-17T16:20:35Z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