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26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日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作出的建设项目环境影响评价文件审批决定的公告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日昆明市生态环境局嵩明分局对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个建设项目环境影响评价文件进行了审批。现将作出的审批决定情况予以公告，公告期为5个工作日。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color w:val="000000"/>
          <w:sz w:val="32"/>
          <w:szCs w:val="32"/>
        </w:rPr>
        <w:t>smhbjjgk@163.com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密码：67910097（环评批复下载地址）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日作出的建设项目环境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影响评价文件审批决定</w:t>
      </w: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4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昆明锴昊农业科技有限公司有机肥生产线建设项目环境影响报告表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BCEB5AF"/>
    <w:rsid w:val="36F3C9B3"/>
    <w:rsid w:val="47EF0210"/>
    <w:rsid w:val="55FCEE86"/>
    <w:rsid w:val="5EFF8C06"/>
    <w:rsid w:val="7DAA7043"/>
    <w:rsid w:val="9B7D43CF"/>
    <w:rsid w:val="BFBF9446"/>
    <w:rsid w:val="BFD36C44"/>
    <w:rsid w:val="CFFF1D33"/>
    <w:rsid w:val="FB4E878B"/>
    <w:rsid w:val="FBEB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2023-03-25T01:58:00Z</dcterms:created>
  <dc:creator>user</dc:creator>
  <cp:lastModifiedBy>user</cp:lastModifiedBy>
  <dcterms:modified xsi:type="dcterms:W3CDTF">2023-06-26T13:57:47Z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