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hint="eastAsia" w:eastAsia="方正小标宋简体"/>
          <w:color w:val="auto"/>
          <w:sz w:val="44"/>
          <w:szCs w:val="44"/>
          <w:lang w:eastAsia="zh-CN"/>
        </w:rPr>
      </w:pPr>
      <w:bookmarkStart w:id="0" w:name="_GoBack"/>
      <w:r>
        <w:rPr>
          <w:rFonts w:ascii="Times New Roman" w:hAnsi="Times New Roman" w:eastAsia="方正小标宋简体"/>
          <w:kern w:val="36"/>
          <w:sz w:val="44"/>
          <w:szCs w:val="44"/>
        </w:rPr>
        <w:t>昆明市生态环境局嵩明分局拟审批《</w:t>
      </w:r>
      <w:r>
        <w:rPr>
          <w:rFonts w:hint="eastAsia" w:eastAsia="方正小标宋简体"/>
          <w:color w:val="auto"/>
          <w:sz w:val="44"/>
          <w:szCs w:val="44"/>
          <w:lang w:eastAsia="zh-CN"/>
        </w:rPr>
        <w:t>云南绿宝香精香料股份有限公司燃煤锅炉技改</w:t>
      </w:r>
    </w:p>
    <w:p>
      <w:pPr>
        <w:spacing w:line="560" w:lineRule="exact"/>
        <w:jc w:val="center"/>
        <w:rPr>
          <w:rFonts w:ascii="Times New Roman" w:hAnsi="Times New Roman" w:eastAsia="方正小标宋简体"/>
          <w:kern w:val="36"/>
          <w:sz w:val="44"/>
          <w:szCs w:val="44"/>
        </w:rPr>
      </w:pPr>
      <w:r>
        <w:rPr>
          <w:rFonts w:hint="eastAsia" w:eastAsia="方正小标宋简体"/>
          <w:color w:val="auto"/>
          <w:sz w:val="44"/>
          <w:szCs w:val="44"/>
          <w:lang w:eastAsia="zh-CN"/>
        </w:rPr>
        <w:t>天然气锅炉项目</w:t>
      </w:r>
      <w:r>
        <w:rPr>
          <w:rFonts w:hint="eastAsia" w:ascii="Times New Roman" w:hAnsi="Times New Roman" w:eastAsia="方正小标宋简体"/>
          <w:kern w:val="36"/>
          <w:sz w:val="44"/>
          <w:szCs w:val="44"/>
          <w:lang w:val="en" w:eastAsia="zh-CN"/>
        </w:rPr>
        <w:t>环境影响报告表</w:t>
      </w:r>
      <w:r>
        <w:rPr>
          <w:rFonts w:ascii="Times New Roman" w:hAnsi="Times New Roman" w:eastAsia="方正小标宋简体"/>
          <w:kern w:val="36"/>
          <w:sz w:val="44"/>
          <w:szCs w:val="44"/>
        </w:rPr>
        <w:t>》的公示</w:t>
      </w:r>
      <w:bookmarkEnd w:id="0"/>
    </w:p>
    <w:p>
      <w:pPr>
        <w:widowControl/>
        <w:spacing w:line="560" w:lineRule="exact"/>
        <w:jc w:val="center"/>
        <w:rPr>
          <w:rFonts w:ascii="Times New Roman" w:hAnsi="Times New Roman" w:eastAsia="微软雅黑"/>
          <w:kern w:val="0"/>
          <w:sz w:val="24"/>
          <w:szCs w:val="24"/>
        </w:rPr>
      </w:pP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根据建设项目</w:t>
      </w:r>
      <w:r>
        <w:rPr>
          <w:rFonts w:ascii="Times New Roman" w:hAnsi="Times New Roman" w:eastAsia="仿宋_GB2312"/>
          <w:b w:val="0"/>
          <w:bCs w:val="0"/>
          <w:kern w:val="0"/>
          <w:sz w:val="32"/>
          <w:szCs w:val="32"/>
        </w:rPr>
        <w:t>环境影</w:t>
      </w:r>
      <w:r>
        <w:rPr>
          <w:rFonts w:ascii="Times New Roman" w:hAnsi="Times New Roman" w:eastAsia="仿宋_GB2312"/>
          <w:kern w:val="0"/>
          <w:sz w:val="32"/>
          <w:szCs w:val="32"/>
        </w:rPr>
        <w:t>响评</w:t>
      </w:r>
      <w:r>
        <w:rPr>
          <w:rFonts w:ascii="Times New Roman" w:hAnsi="Times New Roman" w:eastAsia="仿宋_GB2312"/>
          <w:b w:val="0"/>
          <w:bCs w:val="0"/>
          <w:kern w:val="0"/>
          <w:sz w:val="32"/>
          <w:szCs w:val="32"/>
        </w:rPr>
        <w:t>价审批的有关规定，现将拟审批的《</w:t>
      </w:r>
      <w:r>
        <w:rPr>
          <w:rFonts w:hint="eastAsia" w:ascii="Times New Roman" w:hAnsi="Times New Roman" w:eastAsia="仿宋_GB2312"/>
          <w:b w:val="0"/>
          <w:bCs w:val="0"/>
          <w:kern w:val="0"/>
          <w:sz w:val="32"/>
          <w:szCs w:val="32"/>
          <w:lang w:eastAsia="zh-CN"/>
        </w:rPr>
        <w:t>云南绿宝香精香料股份有限公司燃煤锅炉技改天然气锅炉项目</w:t>
      </w:r>
      <w:r>
        <w:rPr>
          <w:rFonts w:hint="eastAsia" w:ascii="Times New Roman" w:hAnsi="Times New Roman" w:eastAsia="仿宋_GB2312"/>
          <w:b w:val="0"/>
          <w:bCs w:val="0"/>
          <w:kern w:val="0"/>
          <w:sz w:val="32"/>
          <w:szCs w:val="32"/>
          <w:lang w:val="en" w:eastAsia="zh-CN"/>
        </w:rPr>
        <w:t>环境影响报告表</w:t>
      </w:r>
      <w:r>
        <w:rPr>
          <w:rFonts w:ascii="Times New Roman" w:hAnsi="Times New Roman" w:eastAsia="仿宋_GB2312"/>
          <w:kern w:val="0"/>
          <w:sz w:val="32"/>
          <w:szCs w:val="32"/>
        </w:rPr>
        <w:t>》基本情况予以公示。</w:t>
      </w:r>
    </w:p>
    <w:p>
      <w:pPr>
        <w:widowControl/>
        <w:numPr>
          <w:ilvl w:val="0"/>
          <w:numId w:val="1"/>
        </w:numPr>
        <w:spacing w:line="560" w:lineRule="exact"/>
        <w:rPr>
          <w:rFonts w:hint="default" w:ascii="Times New Roman" w:hAnsi="黑体" w:eastAsia="黑体" w:cs="Times New Roman"/>
          <w:kern w:val="0"/>
          <w:sz w:val="32"/>
          <w:szCs w:val="32"/>
        </w:rPr>
      </w:pPr>
      <w:r>
        <w:rPr>
          <w:rFonts w:ascii="Times New Roman" w:hAnsi="黑体" w:eastAsia="黑体" w:cs="Times New Roman"/>
          <w:kern w:val="0"/>
          <w:sz w:val="32"/>
          <w:szCs w:val="32"/>
        </w:rPr>
        <w:t>建设项目概况</w:t>
      </w:r>
    </w:p>
    <w:p>
      <w:pPr>
        <w:widowControl/>
        <w:spacing w:line="560" w:lineRule="exact"/>
        <w:ind w:firstLine="640" w:firstLineChars="200"/>
        <w:rPr>
          <w:rFonts w:hint="eastAsia" w:ascii="Times New Roman" w:hAnsi="Times New Roman" w:eastAsia="仿宋_GB2312"/>
          <w:b w:val="0"/>
          <w:bCs w:val="0"/>
          <w:kern w:val="0"/>
          <w:sz w:val="32"/>
          <w:szCs w:val="32"/>
          <w:lang w:val="en" w:eastAsia="zh-CN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项目名称：</w:t>
      </w:r>
      <w:r>
        <w:rPr>
          <w:rFonts w:hint="eastAsia" w:ascii="Times New Roman" w:hAnsi="Times New Roman" w:eastAsia="仿宋_GB2312"/>
          <w:b w:val="0"/>
          <w:bCs w:val="0"/>
          <w:kern w:val="0"/>
          <w:sz w:val="32"/>
          <w:szCs w:val="32"/>
          <w:lang w:eastAsia="zh-CN"/>
        </w:rPr>
        <w:t>云南绿宝香精香料股份有限公司燃煤锅炉技改天然气锅炉项目</w:t>
      </w:r>
    </w:p>
    <w:p>
      <w:pPr>
        <w:widowControl/>
        <w:spacing w:line="560" w:lineRule="exact"/>
        <w:ind w:firstLine="640" w:firstLineChars="200"/>
        <w:rPr>
          <w:rFonts w:hint="eastAsia" w:ascii="Times New Roman" w:hAnsi="Times New Roman" w:eastAsia="仿宋_GB2312"/>
          <w:kern w:val="0"/>
          <w:sz w:val="32"/>
          <w:szCs w:val="32"/>
          <w:highlight w:val="none"/>
          <w:lang w:eastAsia="zh-CN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建设地点：</w:t>
      </w:r>
      <w:r>
        <w:rPr>
          <w:rFonts w:hint="eastAsia" w:ascii="Times New Roman" w:hAnsi="Times New Roman" w:eastAsia="仿宋_GB2312"/>
          <w:kern w:val="0"/>
          <w:sz w:val="32"/>
          <w:szCs w:val="32"/>
          <w:lang w:eastAsia="zh-CN"/>
        </w:rPr>
        <w:t>嵩明县杨林工业园区华狮路4号</w:t>
      </w:r>
    </w:p>
    <w:p>
      <w:pPr>
        <w:widowControl/>
        <w:spacing w:line="560" w:lineRule="exact"/>
        <w:ind w:firstLine="640" w:firstLineChars="200"/>
        <w:rPr>
          <w:rFonts w:hint="eastAsia" w:eastAsia="仿宋_GB2312"/>
          <w:color w:val="000000"/>
          <w:sz w:val="32"/>
          <w:szCs w:val="32"/>
          <w:lang w:eastAsia="zh-CN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建设单位：</w:t>
      </w:r>
      <w:r>
        <w:rPr>
          <w:rFonts w:hint="eastAsia" w:ascii="Times New Roman" w:hAnsi="Times New Roman" w:eastAsia="仿宋_GB2312"/>
          <w:b w:val="0"/>
          <w:bCs w:val="0"/>
          <w:kern w:val="0"/>
          <w:sz w:val="32"/>
          <w:szCs w:val="32"/>
          <w:lang w:eastAsia="zh-CN"/>
        </w:rPr>
        <w:t>云南绿宝香精香料股份有限公司</w:t>
      </w:r>
    </w:p>
    <w:p>
      <w:pPr>
        <w:widowControl/>
        <w:spacing w:line="560" w:lineRule="exact"/>
        <w:ind w:left="640"/>
        <w:rPr>
          <w:rFonts w:hint="default" w:ascii="Times New Roman" w:hAnsi="Times New Roman" w:eastAsia="仿宋_GB2312"/>
          <w:kern w:val="0"/>
          <w:sz w:val="32"/>
          <w:szCs w:val="32"/>
          <w:lang w:val="en-US" w:eastAsia="zh-CN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建设性质：</w:t>
      </w:r>
      <w:r>
        <w:rPr>
          <w:rFonts w:hint="eastAsia" w:ascii="Times New Roman" w:hAnsi="Times New Roman" w:eastAsia="仿宋_GB2312"/>
          <w:kern w:val="0"/>
          <w:sz w:val="32"/>
          <w:szCs w:val="32"/>
          <w:lang w:eastAsia="zh-CN"/>
        </w:rPr>
        <w:t>技术改造</w:t>
      </w:r>
    </w:p>
    <w:p>
      <w:pPr>
        <w:widowControl/>
        <w:spacing w:line="560" w:lineRule="exact"/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环评单位：</w:t>
      </w:r>
      <w:r>
        <w:rPr>
          <w:rFonts w:hint="eastAsia" w:ascii="Times New Roman" w:hAnsi="Times New Roman" w:eastAsia="仿宋_GB2312"/>
          <w:kern w:val="0"/>
          <w:sz w:val="32"/>
          <w:szCs w:val="32"/>
          <w:lang w:eastAsia="zh-CN"/>
        </w:rPr>
        <w:t>云南弘芮环境科技有限公司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firstLine="640" w:firstLineChars="200"/>
        <w:textAlignment w:val="auto"/>
        <w:rPr>
          <w:rFonts w:eastAsia="仿宋_GB2312"/>
          <w:color w:val="00000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建设内容：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原项目已经</w:t>
      </w:r>
      <w:r>
        <w:rPr>
          <w:rFonts w:hint="eastAsia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昆明市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环境保护局于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2006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12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日以</w:t>
      </w:r>
      <w:r>
        <w:rPr>
          <w:rFonts w:hint="eastAsia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昆环保复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〔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200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〕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149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号批复同意</w:t>
      </w:r>
      <w:r>
        <w:rPr>
          <w:rFonts w:hint="eastAsia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建设，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于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20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11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月通过环保“三同时”竣工验收</w:t>
      </w:r>
      <w:r>
        <w:rPr>
          <w:rFonts w:hint="eastAsia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并正式投入生产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本次</w:t>
      </w:r>
      <w:r>
        <w:rPr>
          <w:rFonts w:hint="eastAsia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技术改造</w:t>
      </w:r>
      <w:r>
        <w:rPr>
          <w:rFonts w:hint="eastAsia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项目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总投</w:t>
      </w:r>
      <w:r>
        <w:rPr>
          <w:rFonts w:eastAsia="仿宋_GB2312"/>
          <w:color w:val="auto"/>
          <w:sz w:val="32"/>
          <w:szCs w:val="32"/>
        </w:rPr>
        <w:t>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90</w:t>
      </w:r>
      <w:r>
        <w:rPr>
          <w:rFonts w:eastAsia="仿宋_GB2312"/>
          <w:color w:val="auto"/>
          <w:sz w:val="32"/>
          <w:szCs w:val="32"/>
        </w:rPr>
        <w:t>万元，其中环保投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10.6</w:t>
      </w:r>
      <w:r>
        <w:rPr>
          <w:rFonts w:eastAsia="仿宋_GB2312"/>
          <w:color w:val="auto"/>
          <w:sz w:val="32"/>
          <w:szCs w:val="32"/>
        </w:rPr>
        <w:t>万元</w:t>
      </w:r>
      <w:r>
        <w:rPr>
          <w:rFonts w:hint="eastAsia" w:eastAsia="仿宋_GB2312"/>
          <w:color w:val="auto"/>
          <w:sz w:val="32"/>
          <w:szCs w:val="32"/>
          <w:lang w:val="en-US" w:eastAsia="zh-CN"/>
        </w:rPr>
        <w:t>。项目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拟对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台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4t/h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的燃煤蒸汽锅炉进行淘汰改造，技改为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台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4t/h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燃气蒸汽锅炉。</w:t>
      </w:r>
      <w:r>
        <w:rPr>
          <w:rFonts w:hint="eastAsia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技改</w:t>
      </w:r>
      <w:r>
        <w:rPr>
          <w:rFonts w:hint="eastAsia" w:eastAsia="仿宋_GB2312"/>
          <w:color w:val="auto"/>
          <w:sz w:val="32"/>
          <w:szCs w:val="32"/>
          <w:lang w:val="en-US" w:eastAsia="zh-CN"/>
        </w:rPr>
        <w:t>完成后不新增占地，不新增员工。</w:t>
      </w:r>
    </w:p>
    <w:p>
      <w:pPr>
        <w:widowControl/>
        <w:numPr>
          <w:ilvl w:val="0"/>
          <w:numId w:val="1"/>
        </w:numPr>
        <w:spacing w:line="560" w:lineRule="exact"/>
        <w:rPr>
          <w:rFonts w:ascii="Times New Roman" w:hAnsi="Times New Roman" w:eastAsia="黑体"/>
          <w:kern w:val="0"/>
          <w:sz w:val="32"/>
          <w:szCs w:val="32"/>
        </w:rPr>
      </w:pPr>
      <w:r>
        <w:rPr>
          <w:rFonts w:ascii="Times New Roman" w:hAnsi="黑体" w:eastAsia="黑体"/>
          <w:kern w:val="0"/>
          <w:sz w:val="32"/>
          <w:szCs w:val="32"/>
        </w:rPr>
        <w:t>环评文件审批部门</w:t>
      </w:r>
    </w:p>
    <w:p>
      <w:pPr>
        <w:widowControl/>
        <w:spacing w:line="560" w:lineRule="exact"/>
        <w:ind w:left="64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昆明市生态环境局嵩明分局</w:t>
      </w:r>
      <w:r>
        <w:rPr>
          <w:rFonts w:hint="eastAsia" w:ascii="Times New Roman" w:hAnsi="Times New Roman" w:eastAsia="仿宋_GB2312"/>
          <w:kern w:val="0"/>
          <w:sz w:val="32"/>
          <w:szCs w:val="32"/>
        </w:rPr>
        <w:t>。</w:t>
      </w:r>
    </w:p>
    <w:p>
      <w:pPr>
        <w:widowControl/>
        <w:numPr>
          <w:ilvl w:val="0"/>
          <w:numId w:val="1"/>
        </w:numPr>
        <w:spacing w:line="560" w:lineRule="exact"/>
        <w:rPr>
          <w:rFonts w:ascii="Times New Roman" w:hAnsi="Times New Roman" w:eastAsia="黑体"/>
          <w:kern w:val="0"/>
          <w:sz w:val="32"/>
          <w:szCs w:val="32"/>
        </w:rPr>
      </w:pPr>
      <w:r>
        <w:rPr>
          <w:rFonts w:ascii="Times New Roman" w:hAnsi="黑体" w:eastAsia="黑体"/>
          <w:kern w:val="0"/>
          <w:sz w:val="32"/>
          <w:szCs w:val="32"/>
        </w:rPr>
        <w:t>项目公示地点</w:t>
      </w:r>
    </w:p>
    <w:p>
      <w:pPr>
        <w:widowControl/>
        <w:spacing w:line="560" w:lineRule="exact"/>
        <w:ind w:firstLine="640" w:firstLineChars="200"/>
        <w:rPr>
          <w:rFonts w:hint="eastAsia" w:ascii="仿宋_GB2312" w:hAnsi="仿宋" w:eastAsia="仿宋_GB2312" w:cs="宋体"/>
          <w:b w:val="0"/>
          <w:bCs w:val="0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b w:val="0"/>
          <w:bCs w:val="0"/>
          <w:kern w:val="0"/>
          <w:sz w:val="32"/>
          <w:szCs w:val="32"/>
        </w:rPr>
        <w:t>嵩明县人民政府网站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b w:val="0"/>
          <w:bCs w:val="0"/>
          <w:kern w:val="0"/>
          <w:sz w:val="32"/>
          <w:szCs w:val="32"/>
        </w:rPr>
        <w:t>（http://www.kmsm.gov.cn/）</w:t>
      </w:r>
      <w:r>
        <w:rPr>
          <w:rFonts w:ascii="Times New Roman" w:hAnsi="Times New Roman" w:eastAsia="仿宋_GB2312"/>
          <w:kern w:val="0"/>
          <w:sz w:val="32"/>
          <w:szCs w:val="32"/>
        </w:rPr>
        <w:t>。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黑体"/>
          <w:kern w:val="0"/>
          <w:sz w:val="32"/>
          <w:szCs w:val="32"/>
        </w:rPr>
      </w:pPr>
      <w:r>
        <w:rPr>
          <w:rFonts w:ascii="Times New Roman" w:hAnsi="黑体" w:eastAsia="黑体"/>
          <w:kern w:val="0"/>
          <w:sz w:val="32"/>
          <w:szCs w:val="32"/>
        </w:rPr>
        <w:t>四、环评文件放置地点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昆明市生态环境局嵩明分局。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黑体" w:eastAsia="黑体"/>
          <w:kern w:val="0"/>
          <w:sz w:val="32"/>
          <w:szCs w:val="32"/>
        </w:rPr>
        <w:t>五、公示时间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hint="eastAsia" w:ascii="Times New Roman" w:hAnsi="Times New Roman" w:eastAsia="仿宋_GB2312"/>
          <w:kern w:val="0"/>
          <w:sz w:val="32"/>
          <w:szCs w:val="32"/>
        </w:rPr>
        <w:t>202</w:t>
      </w:r>
      <w:r>
        <w:rPr>
          <w:rFonts w:hint="eastAsia" w:ascii="Times New Roman" w:hAnsi="Times New Roman" w:eastAsia="仿宋_GB2312"/>
          <w:kern w:val="0"/>
          <w:sz w:val="32"/>
          <w:szCs w:val="32"/>
          <w:lang w:val="en-US" w:eastAsia="zh-CN"/>
        </w:rPr>
        <w:t>2年12月30日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至202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仿宋_GB2312"/>
          <w:color w:val="000000"/>
          <w:kern w:val="0"/>
          <w:sz w:val="32"/>
          <w:szCs w:val="32"/>
        </w:rPr>
        <w:t>年</w:t>
      </w:r>
      <w:r>
        <w:rPr>
          <w:rFonts w:hint="eastAsia" w:ascii="Times New Roman" w:hAnsi="Times New Roman" w:eastAsia="仿宋_GB2312"/>
          <w:color w:val="000000"/>
          <w:kern w:val="0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仿宋_GB2312"/>
          <w:kern w:val="0"/>
          <w:sz w:val="32"/>
          <w:szCs w:val="32"/>
          <w:lang w:val="en-US" w:eastAsia="zh-CN"/>
        </w:rPr>
        <w:t>月6日</w:t>
      </w:r>
      <w:r>
        <w:rPr>
          <w:rFonts w:hint="eastAsia" w:ascii="Times New Roman" w:hAnsi="Times New Roman" w:eastAsia="仿宋_GB2312"/>
          <w:kern w:val="0"/>
          <w:sz w:val="32"/>
          <w:szCs w:val="32"/>
          <w:lang w:eastAsia="zh-CN"/>
        </w:rPr>
        <w:t>（</w:t>
      </w:r>
      <w:r>
        <w:rPr>
          <w:rFonts w:ascii="Times New Roman" w:hAnsi="Times New Roman" w:eastAsia="仿宋_GB2312"/>
          <w:kern w:val="0"/>
          <w:sz w:val="32"/>
          <w:szCs w:val="32"/>
        </w:rPr>
        <w:t>5个工作日</w:t>
      </w:r>
      <w:r>
        <w:rPr>
          <w:rFonts w:hint="eastAsia" w:ascii="Times New Roman" w:hAnsi="Times New Roman" w:eastAsia="仿宋_GB2312"/>
          <w:kern w:val="0"/>
          <w:sz w:val="32"/>
          <w:szCs w:val="32"/>
          <w:lang w:eastAsia="zh-CN"/>
        </w:rPr>
        <w:t>，</w:t>
      </w:r>
      <w:r>
        <w:rPr>
          <w:rFonts w:ascii="Times New Roman" w:hAnsi="Times New Roman" w:eastAsia="仿宋_GB2312"/>
          <w:kern w:val="0"/>
          <w:sz w:val="32"/>
          <w:szCs w:val="32"/>
        </w:rPr>
        <w:t>不含节假日</w:t>
      </w:r>
      <w:r>
        <w:rPr>
          <w:rFonts w:hint="eastAsia" w:ascii="Times New Roman" w:hAnsi="Times New Roman" w:eastAsia="仿宋_GB2312"/>
          <w:kern w:val="0"/>
          <w:sz w:val="32"/>
          <w:szCs w:val="32"/>
          <w:lang w:eastAsia="zh-CN"/>
        </w:rPr>
        <w:t>）</w:t>
      </w:r>
      <w:r>
        <w:rPr>
          <w:rFonts w:ascii="Times New Roman" w:hAnsi="Times New Roman" w:eastAsia="仿宋_GB2312"/>
          <w:kern w:val="0"/>
          <w:sz w:val="32"/>
          <w:szCs w:val="32"/>
        </w:rPr>
        <w:t>。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黑体"/>
          <w:kern w:val="0"/>
          <w:sz w:val="32"/>
          <w:szCs w:val="32"/>
        </w:rPr>
      </w:pPr>
      <w:r>
        <w:rPr>
          <w:rFonts w:ascii="Times New Roman" w:hAnsi="黑体" w:eastAsia="黑体"/>
          <w:kern w:val="0"/>
          <w:sz w:val="32"/>
          <w:szCs w:val="32"/>
        </w:rPr>
        <w:t>六、反馈方式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在本次信息公示后，公众可通过向指定地址发送电子邮件、电话、信函或者面谈等方式发表关于该项目建设的意见看法。</w:t>
      </w:r>
    </w:p>
    <w:p>
      <w:pPr>
        <w:widowControl/>
        <w:spacing w:line="560" w:lineRule="exact"/>
        <w:ind w:firstLine="640" w:firstLineChars="200"/>
        <w:jc w:val="left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Email：smhbjjgk@163.com   密码：67910097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电话/传真：</w:t>
      </w:r>
    </w:p>
    <w:p>
      <w:pPr>
        <w:widowControl/>
        <w:spacing w:line="560" w:lineRule="exact"/>
        <w:ind w:firstLine="640" w:firstLineChars="200"/>
        <w:jc w:val="left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 xml:space="preserve">昆明市生态环境局嵩明分局办公室   0871-67911933  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昆明市生态环境局嵩明分局监督管理科0871-67910097</w:t>
      </w:r>
    </w:p>
    <w:p>
      <w:pPr>
        <w:widowControl/>
        <w:spacing w:line="56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附件</w:t>
      </w:r>
      <w:r>
        <w:rPr>
          <w:rFonts w:hint="eastAsia" w:ascii="Times New Roman" w:hAnsi="Times New Roman" w:eastAsia="仿宋_GB2312"/>
          <w:kern w:val="0"/>
          <w:sz w:val="32"/>
          <w:szCs w:val="32"/>
          <w:lang w:eastAsia="zh-CN"/>
        </w:rPr>
        <w:t>：</w:t>
      </w:r>
      <w:r>
        <w:rPr>
          <w:rFonts w:hint="eastAsia" w:ascii="Times New Roman" w:hAnsi="Times New Roman" w:eastAsia="仿宋_GB2312"/>
          <w:b w:val="0"/>
          <w:bCs w:val="0"/>
          <w:kern w:val="0"/>
          <w:sz w:val="32"/>
          <w:szCs w:val="32"/>
          <w:lang w:eastAsia="zh-CN"/>
        </w:rPr>
        <w:t>云南绿宝香精香料股份有限公司燃煤锅炉技改天然气锅炉项目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环境影响报告表</w:t>
      </w:r>
      <w:r>
        <w:rPr>
          <w:rFonts w:ascii="Times New Roman" w:hAnsi="Times New Roman" w:eastAsia="仿宋_GB2312"/>
          <w:kern w:val="0"/>
          <w:sz w:val="32"/>
          <w:szCs w:val="32"/>
        </w:rPr>
        <w:t>（见邮箱）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C274B00"/>
    <w:multiLevelType w:val="multilevel"/>
    <w:tmpl w:val="1C274B00"/>
    <w:lvl w:ilvl="0" w:tentative="0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80" w:hanging="420"/>
      </w:pPr>
    </w:lvl>
    <w:lvl w:ilvl="2" w:tentative="0">
      <w:start w:val="1"/>
      <w:numFmt w:val="lowerRoman"/>
      <w:lvlText w:val="%3."/>
      <w:lvlJc w:val="right"/>
      <w:pPr>
        <w:ind w:left="1900" w:hanging="420"/>
      </w:pPr>
    </w:lvl>
    <w:lvl w:ilvl="3" w:tentative="0">
      <w:start w:val="1"/>
      <w:numFmt w:val="decimal"/>
      <w:lvlText w:val="%4."/>
      <w:lvlJc w:val="left"/>
      <w:pPr>
        <w:ind w:left="2320" w:hanging="420"/>
      </w:pPr>
    </w:lvl>
    <w:lvl w:ilvl="4" w:tentative="0">
      <w:start w:val="1"/>
      <w:numFmt w:val="lowerLetter"/>
      <w:lvlText w:val="%5)"/>
      <w:lvlJc w:val="left"/>
      <w:pPr>
        <w:ind w:left="2740" w:hanging="420"/>
      </w:pPr>
    </w:lvl>
    <w:lvl w:ilvl="5" w:tentative="0">
      <w:start w:val="1"/>
      <w:numFmt w:val="lowerRoman"/>
      <w:lvlText w:val="%6."/>
      <w:lvlJc w:val="right"/>
      <w:pPr>
        <w:ind w:left="3160" w:hanging="420"/>
      </w:pPr>
    </w:lvl>
    <w:lvl w:ilvl="6" w:tentative="0">
      <w:start w:val="1"/>
      <w:numFmt w:val="decimal"/>
      <w:lvlText w:val="%7."/>
      <w:lvlJc w:val="left"/>
      <w:pPr>
        <w:ind w:left="3580" w:hanging="420"/>
      </w:pPr>
    </w:lvl>
    <w:lvl w:ilvl="7" w:tentative="0">
      <w:start w:val="1"/>
      <w:numFmt w:val="lowerLetter"/>
      <w:lvlText w:val="%8)"/>
      <w:lvlJc w:val="left"/>
      <w:pPr>
        <w:ind w:left="4000" w:hanging="420"/>
      </w:pPr>
    </w:lvl>
    <w:lvl w:ilvl="8" w:tentative="0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displayBackgroundShape w:val="1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74D5"/>
    <w:rsid w:val="0000035E"/>
    <w:rsid w:val="00012F45"/>
    <w:rsid w:val="00015952"/>
    <w:rsid w:val="00023052"/>
    <w:rsid w:val="00025735"/>
    <w:rsid w:val="00026A06"/>
    <w:rsid w:val="00030C9F"/>
    <w:rsid w:val="00031DDA"/>
    <w:rsid w:val="00033491"/>
    <w:rsid w:val="00034737"/>
    <w:rsid w:val="00036654"/>
    <w:rsid w:val="000402A0"/>
    <w:rsid w:val="00040E0C"/>
    <w:rsid w:val="00045097"/>
    <w:rsid w:val="000468CC"/>
    <w:rsid w:val="00047AF9"/>
    <w:rsid w:val="00047DB8"/>
    <w:rsid w:val="0005207C"/>
    <w:rsid w:val="00054A04"/>
    <w:rsid w:val="00060DEE"/>
    <w:rsid w:val="0006257C"/>
    <w:rsid w:val="0006309B"/>
    <w:rsid w:val="00063DE0"/>
    <w:rsid w:val="0006405E"/>
    <w:rsid w:val="00071785"/>
    <w:rsid w:val="000768EB"/>
    <w:rsid w:val="0008391C"/>
    <w:rsid w:val="00083DAA"/>
    <w:rsid w:val="00085E6F"/>
    <w:rsid w:val="000870CD"/>
    <w:rsid w:val="00097066"/>
    <w:rsid w:val="000A15D4"/>
    <w:rsid w:val="000A5E1C"/>
    <w:rsid w:val="000B3DC2"/>
    <w:rsid w:val="000C6820"/>
    <w:rsid w:val="000C7B52"/>
    <w:rsid w:val="000D13CE"/>
    <w:rsid w:val="000D39F9"/>
    <w:rsid w:val="000D4F12"/>
    <w:rsid w:val="000D735C"/>
    <w:rsid w:val="000D78AE"/>
    <w:rsid w:val="000D7EA8"/>
    <w:rsid w:val="000E2D6C"/>
    <w:rsid w:val="000E7000"/>
    <w:rsid w:val="000E7091"/>
    <w:rsid w:val="000F2D5E"/>
    <w:rsid w:val="000F2F01"/>
    <w:rsid w:val="000F329D"/>
    <w:rsid w:val="000F411B"/>
    <w:rsid w:val="000F4959"/>
    <w:rsid w:val="000F6804"/>
    <w:rsid w:val="000F6DDF"/>
    <w:rsid w:val="00100635"/>
    <w:rsid w:val="00100BB7"/>
    <w:rsid w:val="0010285E"/>
    <w:rsid w:val="0010381A"/>
    <w:rsid w:val="00105A13"/>
    <w:rsid w:val="0010752C"/>
    <w:rsid w:val="00110AD0"/>
    <w:rsid w:val="00113909"/>
    <w:rsid w:val="00113B13"/>
    <w:rsid w:val="001149CE"/>
    <w:rsid w:val="001152F1"/>
    <w:rsid w:val="00116678"/>
    <w:rsid w:val="001203C4"/>
    <w:rsid w:val="00121BE3"/>
    <w:rsid w:val="00123770"/>
    <w:rsid w:val="00127896"/>
    <w:rsid w:val="0013013A"/>
    <w:rsid w:val="00130153"/>
    <w:rsid w:val="00130517"/>
    <w:rsid w:val="001312A9"/>
    <w:rsid w:val="001316A9"/>
    <w:rsid w:val="00131D9B"/>
    <w:rsid w:val="00132C9B"/>
    <w:rsid w:val="00135D26"/>
    <w:rsid w:val="00136072"/>
    <w:rsid w:val="0014239A"/>
    <w:rsid w:val="001455DA"/>
    <w:rsid w:val="00151603"/>
    <w:rsid w:val="00156F84"/>
    <w:rsid w:val="00161A39"/>
    <w:rsid w:val="00170339"/>
    <w:rsid w:val="00171FF0"/>
    <w:rsid w:val="00173435"/>
    <w:rsid w:val="001756F5"/>
    <w:rsid w:val="001761E7"/>
    <w:rsid w:val="00177B50"/>
    <w:rsid w:val="00182546"/>
    <w:rsid w:val="00193DE3"/>
    <w:rsid w:val="00196488"/>
    <w:rsid w:val="001A1BF7"/>
    <w:rsid w:val="001A21BE"/>
    <w:rsid w:val="001A3F5A"/>
    <w:rsid w:val="001A7F0F"/>
    <w:rsid w:val="001B30AC"/>
    <w:rsid w:val="001B72B2"/>
    <w:rsid w:val="001C1CEA"/>
    <w:rsid w:val="001C2BDA"/>
    <w:rsid w:val="001C6418"/>
    <w:rsid w:val="001D07E9"/>
    <w:rsid w:val="001D14B7"/>
    <w:rsid w:val="001D1EF7"/>
    <w:rsid w:val="001D2358"/>
    <w:rsid w:val="001D2B2F"/>
    <w:rsid w:val="001D6A5F"/>
    <w:rsid w:val="001F39EB"/>
    <w:rsid w:val="001F3C39"/>
    <w:rsid w:val="001F46E7"/>
    <w:rsid w:val="001F5BDC"/>
    <w:rsid w:val="002110C4"/>
    <w:rsid w:val="002113E1"/>
    <w:rsid w:val="002152FA"/>
    <w:rsid w:val="00217036"/>
    <w:rsid w:val="002172CA"/>
    <w:rsid w:val="002223C9"/>
    <w:rsid w:val="00223E41"/>
    <w:rsid w:val="002242BE"/>
    <w:rsid w:val="00224785"/>
    <w:rsid w:val="002248ED"/>
    <w:rsid w:val="002266CC"/>
    <w:rsid w:val="00234667"/>
    <w:rsid w:val="0023635A"/>
    <w:rsid w:val="00237FEA"/>
    <w:rsid w:val="00240819"/>
    <w:rsid w:val="002416C0"/>
    <w:rsid w:val="00246DC9"/>
    <w:rsid w:val="0025164C"/>
    <w:rsid w:val="00252322"/>
    <w:rsid w:val="00264F48"/>
    <w:rsid w:val="00267C29"/>
    <w:rsid w:val="00270A15"/>
    <w:rsid w:val="00271AB9"/>
    <w:rsid w:val="00273216"/>
    <w:rsid w:val="002745AF"/>
    <w:rsid w:val="00274740"/>
    <w:rsid w:val="00276677"/>
    <w:rsid w:val="00280187"/>
    <w:rsid w:val="00280D95"/>
    <w:rsid w:val="002812D6"/>
    <w:rsid w:val="00282232"/>
    <w:rsid w:val="00283D79"/>
    <w:rsid w:val="002846C8"/>
    <w:rsid w:val="00287F02"/>
    <w:rsid w:val="00291910"/>
    <w:rsid w:val="00293129"/>
    <w:rsid w:val="00293919"/>
    <w:rsid w:val="00295C27"/>
    <w:rsid w:val="002966F4"/>
    <w:rsid w:val="00297F41"/>
    <w:rsid w:val="002A09F9"/>
    <w:rsid w:val="002A5CA5"/>
    <w:rsid w:val="002B01B3"/>
    <w:rsid w:val="002B068B"/>
    <w:rsid w:val="002B20EC"/>
    <w:rsid w:val="002B3D5B"/>
    <w:rsid w:val="002B4B5D"/>
    <w:rsid w:val="002B7FAF"/>
    <w:rsid w:val="002C6EBE"/>
    <w:rsid w:val="002C7A33"/>
    <w:rsid w:val="002D32BD"/>
    <w:rsid w:val="002D6A6E"/>
    <w:rsid w:val="002F1F13"/>
    <w:rsid w:val="002F2488"/>
    <w:rsid w:val="002F26E7"/>
    <w:rsid w:val="002F329D"/>
    <w:rsid w:val="002F6A05"/>
    <w:rsid w:val="002F6D48"/>
    <w:rsid w:val="0030003D"/>
    <w:rsid w:val="00300F4A"/>
    <w:rsid w:val="00303F87"/>
    <w:rsid w:val="00311EA2"/>
    <w:rsid w:val="00316245"/>
    <w:rsid w:val="003203AF"/>
    <w:rsid w:val="00325A17"/>
    <w:rsid w:val="00330764"/>
    <w:rsid w:val="003335FB"/>
    <w:rsid w:val="0033390F"/>
    <w:rsid w:val="003345D7"/>
    <w:rsid w:val="00334865"/>
    <w:rsid w:val="0034090A"/>
    <w:rsid w:val="00344EA8"/>
    <w:rsid w:val="00354AE1"/>
    <w:rsid w:val="00356439"/>
    <w:rsid w:val="00360680"/>
    <w:rsid w:val="00362AA4"/>
    <w:rsid w:val="00362B86"/>
    <w:rsid w:val="0036604F"/>
    <w:rsid w:val="00367600"/>
    <w:rsid w:val="00371DCB"/>
    <w:rsid w:val="00372A23"/>
    <w:rsid w:val="0037474F"/>
    <w:rsid w:val="003769AB"/>
    <w:rsid w:val="0039205A"/>
    <w:rsid w:val="0039229B"/>
    <w:rsid w:val="00393E87"/>
    <w:rsid w:val="003A1728"/>
    <w:rsid w:val="003A36C0"/>
    <w:rsid w:val="003A3C61"/>
    <w:rsid w:val="003A4DD7"/>
    <w:rsid w:val="003B0AF6"/>
    <w:rsid w:val="003B4B3B"/>
    <w:rsid w:val="003B4D6F"/>
    <w:rsid w:val="003B4F40"/>
    <w:rsid w:val="003C0FE5"/>
    <w:rsid w:val="003C2FD3"/>
    <w:rsid w:val="003C3DB3"/>
    <w:rsid w:val="003C48FD"/>
    <w:rsid w:val="003C6AC4"/>
    <w:rsid w:val="003D05F7"/>
    <w:rsid w:val="003D591B"/>
    <w:rsid w:val="003E244B"/>
    <w:rsid w:val="003E251A"/>
    <w:rsid w:val="003E5042"/>
    <w:rsid w:val="003E527E"/>
    <w:rsid w:val="003F0EA3"/>
    <w:rsid w:val="003F22D6"/>
    <w:rsid w:val="003F3197"/>
    <w:rsid w:val="003F3581"/>
    <w:rsid w:val="0040004C"/>
    <w:rsid w:val="0040261B"/>
    <w:rsid w:val="00405BA8"/>
    <w:rsid w:val="00411A16"/>
    <w:rsid w:val="004138D9"/>
    <w:rsid w:val="004204A5"/>
    <w:rsid w:val="0042795E"/>
    <w:rsid w:val="00432EE9"/>
    <w:rsid w:val="00433DEA"/>
    <w:rsid w:val="00436AF1"/>
    <w:rsid w:val="00437F64"/>
    <w:rsid w:val="00440719"/>
    <w:rsid w:val="004407EA"/>
    <w:rsid w:val="00440917"/>
    <w:rsid w:val="004435A2"/>
    <w:rsid w:val="00444CA3"/>
    <w:rsid w:val="0044515E"/>
    <w:rsid w:val="00455347"/>
    <w:rsid w:val="00455577"/>
    <w:rsid w:val="0045616B"/>
    <w:rsid w:val="004578EA"/>
    <w:rsid w:val="00457D12"/>
    <w:rsid w:val="00457DE2"/>
    <w:rsid w:val="0046153F"/>
    <w:rsid w:val="00462212"/>
    <w:rsid w:val="0046357E"/>
    <w:rsid w:val="00463A92"/>
    <w:rsid w:val="00465DB9"/>
    <w:rsid w:val="00471C0E"/>
    <w:rsid w:val="0047360B"/>
    <w:rsid w:val="004757FE"/>
    <w:rsid w:val="00476598"/>
    <w:rsid w:val="0048255A"/>
    <w:rsid w:val="004841EE"/>
    <w:rsid w:val="00491EA1"/>
    <w:rsid w:val="004950B0"/>
    <w:rsid w:val="00496952"/>
    <w:rsid w:val="00497BF9"/>
    <w:rsid w:val="004A51A0"/>
    <w:rsid w:val="004B01D1"/>
    <w:rsid w:val="004B2543"/>
    <w:rsid w:val="004B39C3"/>
    <w:rsid w:val="004B505B"/>
    <w:rsid w:val="004B726C"/>
    <w:rsid w:val="004C12A4"/>
    <w:rsid w:val="004C5DF0"/>
    <w:rsid w:val="004D0AA0"/>
    <w:rsid w:val="004D3804"/>
    <w:rsid w:val="004D42C5"/>
    <w:rsid w:val="004D45BD"/>
    <w:rsid w:val="004D47AB"/>
    <w:rsid w:val="004D53E6"/>
    <w:rsid w:val="004E5080"/>
    <w:rsid w:val="004E68AC"/>
    <w:rsid w:val="004E7CBD"/>
    <w:rsid w:val="004F5700"/>
    <w:rsid w:val="004F64B7"/>
    <w:rsid w:val="00502282"/>
    <w:rsid w:val="005044FD"/>
    <w:rsid w:val="00507AC4"/>
    <w:rsid w:val="00507F9F"/>
    <w:rsid w:val="00514678"/>
    <w:rsid w:val="005206CE"/>
    <w:rsid w:val="00522562"/>
    <w:rsid w:val="0052258C"/>
    <w:rsid w:val="005233EB"/>
    <w:rsid w:val="005237E0"/>
    <w:rsid w:val="00530459"/>
    <w:rsid w:val="00530527"/>
    <w:rsid w:val="00532502"/>
    <w:rsid w:val="00534176"/>
    <w:rsid w:val="00536F40"/>
    <w:rsid w:val="005403C3"/>
    <w:rsid w:val="005421BE"/>
    <w:rsid w:val="00543C43"/>
    <w:rsid w:val="00545849"/>
    <w:rsid w:val="005460AF"/>
    <w:rsid w:val="00547054"/>
    <w:rsid w:val="00550A72"/>
    <w:rsid w:val="00556563"/>
    <w:rsid w:val="0056451A"/>
    <w:rsid w:val="00564604"/>
    <w:rsid w:val="005662C7"/>
    <w:rsid w:val="00567CCE"/>
    <w:rsid w:val="005707AD"/>
    <w:rsid w:val="0057091B"/>
    <w:rsid w:val="00570C7A"/>
    <w:rsid w:val="00571026"/>
    <w:rsid w:val="00571192"/>
    <w:rsid w:val="00575207"/>
    <w:rsid w:val="00575AFF"/>
    <w:rsid w:val="0057628A"/>
    <w:rsid w:val="00577397"/>
    <w:rsid w:val="00582A4E"/>
    <w:rsid w:val="0058394A"/>
    <w:rsid w:val="00584BD0"/>
    <w:rsid w:val="005869FA"/>
    <w:rsid w:val="005936C6"/>
    <w:rsid w:val="005A326D"/>
    <w:rsid w:val="005A46E9"/>
    <w:rsid w:val="005A506E"/>
    <w:rsid w:val="005A5B41"/>
    <w:rsid w:val="005A6E8A"/>
    <w:rsid w:val="005A72DE"/>
    <w:rsid w:val="005B22C2"/>
    <w:rsid w:val="005B2B3B"/>
    <w:rsid w:val="005B2E1D"/>
    <w:rsid w:val="005B2E9A"/>
    <w:rsid w:val="005B6AE6"/>
    <w:rsid w:val="005C38BE"/>
    <w:rsid w:val="005C4505"/>
    <w:rsid w:val="005D12D9"/>
    <w:rsid w:val="005D2057"/>
    <w:rsid w:val="005D428B"/>
    <w:rsid w:val="005D4756"/>
    <w:rsid w:val="005D71E3"/>
    <w:rsid w:val="005E15C0"/>
    <w:rsid w:val="005E595E"/>
    <w:rsid w:val="005E787A"/>
    <w:rsid w:val="005F1747"/>
    <w:rsid w:val="005F50CD"/>
    <w:rsid w:val="00603ECF"/>
    <w:rsid w:val="0060481F"/>
    <w:rsid w:val="0060642A"/>
    <w:rsid w:val="00607233"/>
    <w:rsid w:val="00607EB5"/>
    <w:rsid w:val="00611C17"/>
    <w:rsid w:val="00612BCF"/>
    <w:rsid w:val="0061337E"/>
    <w:rsid w:val="00613F0A"/>
    <w:rsid w:val="00614133"/>
    <w:rsid w:val="0061487A"/>
    <w:rsid w:val="00615737"/>
    <w:rsid w:val="00621453"/>
    <w:rsid w:val="006218FB"/>
    <w:rsid w:val="006222C3"/>
    <w:rsid w:val="00633AB4"/>
    <w:rsid w:val="00634BC9"/>
    <w:rsid w:val="00636BCC"/>
    <w:rsid w:val="006371E3"/>
    <w:rsid w:val="00644FB1"/>
    <w:rsid w:val="006472E7"/>
    <w:rsid w:val="00650692"/>
    <w:rsid w:val="006532C0"/>
    <w:rsid w:val="006536D8"/>
    <w:rsid w:val="006553A7"/>
    <w:rsid w:val="00664E10"/>
    <w:rsid w:val="00664E31"/>
    <w:rsid w:val="00672E59"/>
    <w:rsid w:val="00673BF7"/>
    <w:rsid w:val="0067474C"/>
    <w:rsid w:val="006757E5"/>
    <w:rsid w:val="00675FCB"/>
    <w:rsid w:val="00680B7D"/>
    <w:rsid w:val="00683306"/>
    <w:rsid w:val="00687902"/>
    <w:rsid w:val="00692DB3"/>
    <w:rsid w:val="006946FF"/>
    <w:rsid w:val="006A0C06"/>
    <w:rsid w:val="006A1E77"/>
    <w:rsid w:val="006B1E05"/>
    <w:rsid w:val="006B350B"/>
    <w:rsid w:val="006B5B8A"/>
    <w:rsid w:val="006B793F"/>
    <w:rsid w:val="006C0C5B"/>
    <w:rsid w:val="006C0EF8"/>
    <w:rsid w:val="006C240E"/>
    <w:rsid w:val="006C3B4A"/>
    <w:rsid w:val="006C49AC"/>
    <w:rsid w:val="006D147F"/>
    <w:rsid w:val="006D3C8E"/>
    <w:rsid w:val="006D472A"/>
    <w:rsid w:val="006D779A"/>
    <w:rsid w:val="006E0F2B"/>
    <w:rsid w:val="006E1F03"/>
    <w:rsid w:val="006E6114"/>
    <w:rsid w:val="006E667D"/>
    <w:rsid w:val="006E759C"/>
    <w:rsid w:val="006F6F0F"/>
    <w:rsid w:val="006F7A14"/>
    <w:rsid w:val="006F7BD7"/>
    <w:rsid w:val="007017C6"/>
    <w:rsid w:val="00701CED"/>
    <w:rsid w:val="0070246E"/>
    <w:rsid w:val="00704CEF"/>
    <w:rsid w:val="00710D8D"/>
    <w:rsid w:val="00712BDE"/>
    <w:rsid w:val="007170F5"/>
    <w:rsid w:val="00717132"/>
    <w:rsid w:val="007207D0"/>
    <w:rsid w:val="007242BE"/>
    <w:rsid w:val="00724540"/>
    <w:rsid w:val="00727D26"/>
    <w:rsid w:val="00727E12"/>
    <w:rsid w:val="00730509"/>
    <w:rsid w:val="0073559F"/>
    <w:rsid w:val="00736592"/>
    <w:rsid w:val="007368FA"/>
    <w:rsid w:val="00741E99"/>
    <w:rsid w:val="00750400"/>
    <w:rsid w:val="007518A5"/>
    <w:rsid w:val="007537D5"/>
    <w:rsid w:val="00754926"/>
    <w:rsid w:val="00757D1E"/>
    <w:rsid w:val="00766EEE"/>
    <w:rsid w:val="00771573"/>
    <w:rsid w:val="00771B1E"/>
    <w:rsid w:val="00776525"/>
    <w:rsid w:val="007765A0"/>
    <w:rsid w:val="00782ED8"/>
    <w:rsid w:val="00791C40"/>
    <w:rsid w:val="00797A7E"/>
    <w:rsid w:val="007A0E06"/>
    <w:rsid w:val="007A2763"/>
    <w:rsid w:val="007A4F77"/>
    <w:rsid w:val="007A50D3"/>
    <w:rsid w:val="007B22BD"/>
    <w:rsid w:val="007B259C"/>
    <w:rsid w:val="007B3FF2"/>
    <w:rsid w:val="007B53C2"/>
    <w:rsid w:val="007C2E36"/>
    <w:rsid w:val="007C34D9"/>
    <w:rsid w:val="007D51AB"/>
    <w:rsid w:val="007E011C"/>
    <w:rsid w:val="007E0789"/>
    <w:rsid w:val="007E0C7E"/>
    <w:rsid w:val="007E27FB"/>
    <w:rsid w:val="007E2E92"/>
    <w:rsid w:val="007E66C6"/>
    <w:rsid w:val="007E7063"/>
    <w:rsid w:val="007E73CA"/>
    <w:rsid w:val="007F171F"/>
    <w:rsid w:val="007F1941"/>
    <w:rsid w:val="007F1EBA"/>
    <w:rsid w:val="007F4234"/>
    <w:rsid w:val="007F47F7"/>
    <w:rsid w:val="00802C7C"/>
    <w:rsid w:val="00807657"/>
    <w:rsid w:val="00810108"/>
    <w:rsid w:val="008124CF"/>
    <w:rsid w:val="008129D7"/>
    <w:rsid w:val="00815BDB"/>
    <w:rsid w:val="00816A0C"/>
    <w:rsid w:val="008175CC"/>
    <w:rsid w:val="008207F6"/>
    <w:rsid w:val="00827E5C"/>
    <w:rsid w:val="00831125"/>
    <w:rsid w:val="00831919"/>
    <w:rsid w:val="008327B8"/>
    <w:rsid w:val="00834693"/>
    <w:rsid w:val="00841307"/>
    <w:rsid w:val="00841A5D"/>
    <w:rsid w:val="008442B7"/>
    <w:rsid w:val="00845669"/>
    <w:rsid w:val="00846502"/>
    <w:rsid w:val="00846CE4"/>
    <w:rsid w:val="00847AEF"/>
    <w:rsid w:val="008520AC"/>
    <w:rsid w:val="00854825"/>
    <w:rsid w:val="008565E6"/>
    <w:rsid w:val="00857610"/>
    <w:rsid w:val="00860D6C"/>
    <w:rsid w:val="00866888"/>
    <w:rsid w:val="00866F39"/>
    <w:rsid w:val="00870210"/>
    <w:rsid w:val="008748E9"/>
    <w:rsid w:val="00876C5C"/>
    <w:rsid w:val="00877691"/>
    <w:rsid w:val="008806BF"/>
    <w:rsid w:val="00880CE9"/>
    <w:rsid w:val="0088287C"/>
    <w:rsid w:val="008867AD"/>
    <w:rsid w:val="00890C1E"/>
    <w:rsid w:val="00891353"/>
    <w:rsid w:val="00891C8B"/>
    <w:rsid w:val="0089384D"/>
    <w:rsid w:val="0089527B"/>
    <w:rsid w:val="008A16A9"/>
    <w:rsid w:val="008B508C"/>
    <w:rsid w:val="008B55EE"/>
    <w:rsid w:val="008B6959"/>
    <w:rsid w:val="008B7340"/>
    <w:rsid w:val="008C1110"/>
    <w:rsid w:val="008C61B4"/>
    <w:rsid w:val="008C6FC2"/>
    <w:rsid w:val="008D2064"/>
    <w:rsid w:val="008D5774"/>
    <w:rsid w:val="008E4BC2"/>
    <w:rsid w:val="008E78A1"/>
    <w:rsid w:val="008F1903"/>
    <w:rsid w:val="008F32B5"/>
    <w:rsid w:val="008F397E"/>
    <w:rsid w:val="00900214"/>
    <w:rsid w:val="00903295"/>
    <w:rsid w:val="00903F1F"/>
    <w:rsid w:val="00912406"/>
    <w:rsid w:val="0091273F"/>
    <w:rsid w:val="009132DA"/>
    <w:rsid w:val="00913CC5"/>
    <w:rsid w:val="00915A2B"/>
    <w:rsid w:val="00922338"/>
    <w:rsid w:val="009231AD"/>
    <w:rsid w:val="00923B3B"/>
    <w:rsid w:val="00934206"/>
    <w:rsid w:val="00937A5E"/>
    <w:rsid w:val="0094082D"/>
    <w:rsid w:val="00940F50"/>
    <w:rsid w:val="00942A73"/>
    <w:rsid w:val="009458B4"/>
    <w:rsid w:val="009509CB"/>
    <w:rsid w:val="00951425"/>
    <w:rsid w:val="00953785"/>
    <w:rsid w:val="009540B5"/>
    <w:rsid w:val="009573CC"/>
    <w:rsid w:val="00970A9F"/>
    <w:rsid w:val="00972081"/>
    <w:rsid w:val="0097399B"/>
    <w:rsid w:val="00974E1C"/>
    <w:rsid w:val="00975071"/>
    <w:rsid w:val="009774D5"/>
    <w:rsid w:val="00980F41"/>
    <w:rsid w:val="00983379"/>
    <w:rsid w:val="009833B0"/>
    <w:rsid w:val="0098382C"/>
    <w:rsid w:val="0098476D"/>
    <w:rsid w:val="00987EB8"/>
    <w:rsid w:val="009A006A"/>
    <w:rsid w:val="009A4432"/>
    <w:rsid w:val="009A4E46"/>
    <w:rsid w:val="009A6A45"/>
    <w:rsid w:val="009A7BB4"/>
    <w:rsid w:val="009B214B"/>
    <w:rsid w:val="009C04B8"/>
    <w:rsid w:val="009C2C40"/>
    <w:rsid w:val="009C4A0C"/>
    <w:rsid w:val="009C5D88"/>
    <w:rsid w:val="009C707C"/>
    <w:rsid w:val="009E0242"/>
    <w:rsid w:val="009E14F6"/>
    <w:rsid w:val="009E1B88"/>
    <w:rsid w:val="009E48D8"/>
    <w:rsid w:val="009E6D0A"/>
    <w:rsid w:val="009F5FC1"/>
    <w:rsid w:val="009F7F44"/>
    <w:rsid w:val="00A04CF6"/>
    <w:rsid w:val="00A06632"/>
    <w:rsid w:val="00A127FE"/>
    <w:rsid w:val="00A1372B"/>
    <w:rsid w:val="00A16AD9"/>
    <w:rsid w:val="00A16BA3"/>
    <w:rsid w:val="00A17981"/>
    <w:rsid w:val="00A22801"/>
    <w:rsid w:val="00A23C91"/>
    <w:rsid w:val="00A26D4E"/>
    <w:rsid w:val="00A27243"/>
    <w:rsid w:val="00A322B0"/>
    <w:rsid w:val="00A32AA9"/>
    <w:rsid w:val="00A33E6C"/>
    <w:rsid w:val="00A35BE5"/>
    <w:rsid w:val="00A42898"/>
    <w:rsid w:val="00A42BF7"/>
    <w:rsid w:val="00A42D5E"/>
    <w:rsid w:val="00A50389"/>
    <w:rsid w:val="00A52A8A"/>
    <w:rsid w:val="00A53713"/>
    <w:rsid w:val="00A55EFE"/>
    <w:rsid w:val="00A57A63"/>
    <w:rsid w:val="00A6056F"/>
    <w:rsid w:val="00A60BAF"/>
    <w:rsid w:val="00A62B3A"/>
    <w:rsid w:val="00A653F3"/>
    <w:rsid w:val="00A7513E"/>
    <w:rsid w:val="00A76856"/>
    <w:rsid w:val="00A7778B"/>
    <w:rsid w:val="00A84206"/>
    <w:rsid w:val="00A842C2"/>
    <w:rsid w:val="00A90343"/>
    <w:rsid w:val="00A9230A"/>
    <w:rsid w:val="00A9589C"/>
    <w:rsid w:val="00A97F37"/>
    <w:rsid w:val="00AA6E5B"/>
    <w:rsid w:val="00AA78BB"/>
    <w:rsid w:val="00AB1197"/>
    <w:rsid w:val="00AB24E9"/>
    <w:rsid w:val="00AB4EBC"/>
    <w:rsid w:val="00AC08EB"/>
    <w:rsid w:val="00AC1D8B"/>
    <w:rsid w:val="00AC23A6"/>
    <w:rsid w:val="00AC3BDD"/>
    <w:rsid w:val="00AC4E41"/>
    <w:rsid w:val="00AC6E06"/>
    <w:rsid w:val="00AC7785"/>
    <w:rsid w:val="00AC7B84"/>
    <w:rsid w:val="00AD0D34"/>
    <w:rsid w:val="00AD6C2C"/>
    <w:rsid w:val="00AE7AFD"/>
    <w:rsid w:val="00AE7BE2"/>
    <w:rsid w:val="00AF0CE9"/>
    <w:rsid w:val="00AF14BC"/>
    <w:rsid w:val="00AF5398"/>
    <w:rsid w:val="00AF643B"/>
    <w:rsid w:val="00AF66E0"/>
    <w:rsid w:val="00B0216A"/>
    <w:rsid w:val="00B02D86"/>
    <w:rsid w:val="00B041D8"/>
    <w:rsid w:val="00B12D73"/>
    <w:rsid w:val="00B1432D"/>
    <w:rsid w:val="00B15D74"/>
    <w:rsid w:val="00B15DB2"/>
    <w:rsid w:val="00B16F5B"/>
    <w:rsid w:val="00B21B28"/>
    <w:rsid w:val="00B21FD4"/>
    <w:rsid w:val="00B22520"/>
    <w:rsid w:val="00B22EC2"/>
    <w:rsid w:val="00B230EF"/>
    <w:rsid w:val="00B231C9"/>
    <w:rsid w:val="00B244FD"/>
    <w:rsid w:val="00B24908"/>
    <w:rsid w:val="00B2687E"/>
    <w:rsid w:val="00B3006D"/>
    <w:rsid w:val="00B30AB0"/>
    <w:rsid w:val="00B30F68"/>
    <w:rsid w:val="00B31AAA"/>
    <w:rsid w:val="00B32A0C"/>
    <w:rsid w:val="00B33997"/>
    <w:rsid w:val="00B449DE"/>
    <w:rsid w:val="00B44C97"/>
    <w:rsid w:val="00B44E56"/>
    <w:rsid w:val="00B45B18"/>
    <w:rsid w:val="00B47464"/>
    <w:rsid w:val="00B50B38"/>
    <w:rsid w:val="00B7382E"/>
    <w:rsid w:val="00B7633C"/>
    <w:rsid w:val="00B802A5"/>
    <w:rsid w:val="00B80D15"/>
    <w:rsid w:val="00B81789"/>
    <w:rsid w:val="00B8189C"/>
    <w:rsid w:val="00B86536"/>
    <w:rsid w:val="00B8736A"/>
    <w:rsid w:val="00B90177"/>
    <w:rsid w:val="00B912EF"/>
    <w:rsid w:val="00B9424F"/>
    <w:rsid w:val="00B95071"/>
    <w:rsid w:val="00B9708A"/>
    <w:rsid w:val="00B97955"/>
    <w:rsid w:val="00BA2C10"/>
    <w:rsid w:val="00BA2C37"/>
    <w:rsid w:val="00BA4199"/>
    <w:rsid w:val="00BA6F57"/>
    <w:rsid w:val="00BA7C30"/>
    <w:rsid w:val="00BA7E12"/>
    <w:rsid w:val="00BB1241"/>
    <w:rsid w:val="00BB4C65"/>
    <w:rsid w:val="00BB7B4D"/>
    <w:rsid w:val="00BC0164"/>
    <w:rsid w:val="00BC0D80"/>
    <w:rsid w:val="00BC568D"/>
    <w:rsid w:val="00BC6814"/>
    <w:rsid w:val="00BC6D0B"/>
    <w:rsid w:val="00BD0510"/>
    <w:rsid w:val="00BD1D07"/>
    <w:rsid w:val="00BD52B7"/>
    <w:rsid w:val="00BD542B"/>
    <w:rsid w:val="00BE5543"/>
    <w:rsid w:val="00BE5A99"/>
    <w:rsid w:val="00BE6B9F"/>
    <w:rsid w:val="00BE72E1"/>
    <w:rsid w:val="00BE73A4"/>
    <w:rsid w:val="00BF41FF"/>
    <w:rsid w:val="00BF4F50"/>
    <w:rsid w:val="00BF6E32"/>
    <w:rsid w:val="00BF76B0"/>
    <w:rsid w:val="00C01499"/>
    <w:rsid w:val="00C0335B"/>
    <w:rsid w:val="00C06608"/>
    <w:rsid w:val="00C06C61"/>
    <w:rsid w:val="00C10134"/>
    <w:rsid w:val="00C10DE6"/>
    <w:rsid w:val="00C118B2"/>
    <w:rsid w:val="00C136DB"/>
    <w:rsid w:val="00C15CA1"/>
    <w:rsid w:val="00C23AAE"/>
    <w:rsid w:val="00C24D6E"/>
    <w:rsid w:val="00C26A9D"/>
    <w:rsid w:val="00C27962"/>
    <w:rsid w:val="00C33D49"/>
    <w:rsid w:val="00C34BC5"/>
    <w:rsid w:val="00C37AFC"/>
    <w:rsid w:val="00C4089F"/>
    <w:rsid w:val="00C40AF0"/>
    <w:rsid w:val="00C40BE2"/>
    <w:rsid w:val="00C42959"/>
    <w:rsid w:val="00C42BA8"/>
    <w:rsid w:val="00C433FB"/>
    <w:rsid w:val="00C46F13"/>
    <w:rsid w:val="00C47ADA"/>
    <w:rsid w:val="00C47BAA"/>
    <w:rsid w:val="00C47D50"/>
    <w:rsid w:val="00C50924"/>
    <w:rsid w:val="00C514E5"/>
    <w:rsid w:val="00C570D0"/>
    <w:rsid w:val="00C62EEA"/>
    <w:rsid w:val="00C63B2E"/>
    <w:rsid w:val="00C64EAC"/>
    <w:rsid w:val="00C708C1"/>
    <w:rsid w:val="00C74E0B"/>
    <w:rsid w:val="00C77529"/>
    <w:rsid w:val="00C8143E"/>
    <w:rsid w:val="00C81AB1"/>
    <w:rsid w:val="00C82B34"/>
    <w:rsid w:val="00C84D32"/>
    <w:rsid w:val="00C87531"/>
    <w:rsid w:val="00C87DFA"/>
    <w:rsid w:val="00C923E5"/>
    <w:rsid w:val="00C9400C"/>
    <w:rsid w:val="00C97420"/>
    <w:rsid w:val="00CA2814"/>
    <w:rsid w:val="00CA36B9"/>
    <w:rsid w:val="00CA4C15"/>
    <w:rsid w:val="00CB39FC"/>
    <w:rsid w:val="00CB3F22"/>
    <w:rsid w:val="00CB4739"/>
    <w:rsid w:val="00CC1429"/>
    <w:rsid w:val="00CC14DE"/>
    <w:rsid w:val="00CC305B"/>
    <w:rsid w:val="00CC5F8B"/>
    <w:rsid w:val="00CD088B"/>
    <w:rsid w:val="00CD0FF7"/>
    <w:rsid w:val="00CD3525"/>
    <w:rsid w:val="00CD4CDF"/>
    <w:rsid w:val="00CD52D6"/>
    <w:rsid w:val="00CD7B3E"/>
    <w:rsid w:val="00CF1CC9"/>
    <w:rsid w:val="00CF3B6F"/>
    <w:rsid w:val="00D01390"/>
    <w:rsid w:val="00D01CE2"/>
    <w:rsid w:val="00D10AA4"/>
    <w:rsid w:val="00D1481C"/>
    <w:rsid w:val="00D16EB4"/>
    <w:rsid w:val="00D254CA"/>
    <w:rsid w:val="00D2552F"/>
    <w:rsid w:val="00D26030"/>
    <w:rsid w:val="00D269B8"/>
    <w:rsid w:val="00D279A8"/>
    <w:rsid w:val="00D30071"/>
    <w:rsid w:val="00D32D2D"/>
    <w:rsid w:val="00D32EE6"/>
    <w:rsid w:val="00D3318E"/>
    <w:rsid w:val="00D36A96"/>
    <w:rsid w:val="00D41F33"/>
    <w:rsid w:val="00D50BDA"/>
    <w:rsid w:val="00D50D50"/>
    <w:rsid w:val="00D561F8"/>
    <w:rsid w:val="00D6031E"/>
    <w:rsid w:val="00D6105A"/>
    <w:rsid w:val="00D61E52"/>
    <w:rsid w:val="00D62C67"/>
    <w:rsid w:val="00D666EC"/>
    <w:rsid w:val="00D6786B"/>
    <w:rsid w:val="00D759E6"/>
    <w:rsid w:val="00D86D6C"/>
    <w:rsid w:val="00D92D31"/>
    <w:rsid w:val="00D92E86"/>
    <w:rsid w:val="00D93A4D"/>
    <w:rsid w:val="00D93F2B"/>
    <w:rsid w:val="00D9734B"/>
    <w:rsid w:val="00DA02F8"/>
    <w:rsid w:val="00DA32D4"/>
    <w:rsid w:val="00DA332E"/>
    <w:rsid w:val="00DA61E4"/>
    <w:rsid w:val="00DA67D9"/>
    <w:rsid w:val="00DA7549"/>
    <w:rsid w:val="00DB1D35"/>
    <w:rsid w:val="00DB6621"/>
    <w:rsid w:val="00DC5689"/>
    <w:rsid w:val="00DC5EC9"/>
    <w:rsid w:val="00DC6E9D"/>
    <w:rsid w:val="00DD2BF3"/>
    <w:rsid w:val="00DD38E7"/>
    <w:rsid w:val="00DD4656"/>
    <w:rsid w:val="00DD5C6E"/>
    <w:rsid w:val="00DD73A9"/>
    <w:rsid w:val="00DE4C6F"/>
    <w:rsid w:val="00DF406B"/>
    <w:rsid w:val="00DF48F0"/>
    <w:rsid w:val="00DF5573"/>
    <w:rsid w:val="00DF5E2A"/>
    <w:rsid w:val="00DF670E"/>
    <w:rsid w:val="00DF6909"/>
    <w:rsid w:val="00DF6AEE"/>
    <w:rsid w:val="00E027F2"/>
    <w:rsid w:val="00E02C31"/>
    <w:rsid w:val="00E055ED"/>
    <w:rsid w:val="00E06FEE"/>
    <w:rsid w:val="00E10ABA"/>
    <w:rsid w:val="00E116B6"/>
    <w:rsid w:val="00E13D86"/>
    <w:rsid w:val="00E21B60"/>
    <w:rsid w:val="00E2237B"/>
    <w:rsid w:val="00E229DD"/>
    <w:rsid w:val="00E23364"/>
    <w:rsid w:val="00E336E9"/>
    <w:rsid w:val="00E35584"/>
    <w:rsid w:val="00E35E86"/>
    <w:rsid w:val="00E369F2"/>
    <w:rsid w:val="00E4059F"/>
    <w:rsid w:val="00E40B77"/>
    <w:rsid w:val="00E42CCE"/>
    <w:rsid w:val="00E47462"/>
    <w:rsid w:val="00E513D0"/>
    <w:rsid w:val="00E52349"/>
    <w:rsid w:val="00E536A1"/>
    <w:rsid w:val="00E53A7D"/>
    <w:rsid w:val="00E54DF4"/>
    <w:rsid w:val="00E55422"/>
    <w:rsid w:val="00E57D3E"/>
    <w:rsid w:val="00E65319"/>
    <w:rsid w:val="00E6597F"/>
    <w:rsid w:val="00E65E22"/>
    <w:rsid w:val="00E67048"/>
    <w:rsid w:val="00E671BB"/>
    <w:rsid w:val="00E67807"/>
    <w:rsid w:val="00E70799"/>
    <w:rsid w:val="00E72AE0"/>
    <w:rsid w:val="00E730BE"/>
    <w:rsid w:val="00E7466D"/>
    <w:rsid w:val="00E74BC9"/>
    <w:rsid w:val="00E77711"/>
    <w:rsid w:val="00E810EE"/>
    <w:rsid w:val="00E8151B"/>
    <w:rsid w:val="00E81DCE"/>
    <w:rsid w:val="00E83386"/>
    <w:rsid w:val="00E83F69"/>
    <w:rsid w:val="00E87267"/>
    <w:rsid w:val="00E91ED3"/>
    <w:rsid w:val="00E96453"/>
    <w:rsid w:val="00E966BA"/>
    <w:rsid w:val="00EA2044"/>
    <w:rsid w:val="00EA42A1"/>
    <w:rsid w:val="00EA6504"/>
    <w:rsid w:val="00EB0067"/>
    <w:rsid w:val="00EB089E"/>
    <w:rsid w:val="00EB1515"/>
    <w:rsid w:val="00EB6CB5"/>
    <w:rsid w:val="00EB7071"/>
    <w:rsid w:val="00EB7208"/>
    <w:rsid w:val="00EC1056"/>
    <w:rsid w:val="00ED012B"/>
    <w:rsid w:val="00ED44C3"/>
    <w:rsid w:val="00EE1B8D"/>
    <w:rsid w:val="00EE4E0F"/>
    <w:rsid w:val="00EE53D8"/>
    <w:rsid w:val="00EE5FC9"/>
    <w:rsid w:val="00EE6EAE"/>
    <w:rsid w:val="00EF143D"/>
    <w:rsid w:val="00EF30EB"/>
    <w:rsid w:val="00F00F09"/>
    <w:rsid w:val="00F0728A"/>
    <w:rsid w:val="00F11910"/>
    <w:rsid w:val="00F11C1A"/>
    <w:rsid w:val="00F129B9"/>
    <w:rsid w:val="00F13148"/>
    <w:rsid w:val="00F1436D"/>
    <w:rsid w:val="00F14C96"/>
    <w:rsid w:val="00F17CDD"/>
    <w:rsid w:val="00F233EE"/>
    <w:rsid w:val="00F25E3E"/>
    <w:rsid w:val="00F311A2"/>
    <w:rsid w:val="00F32E14"/>
    <w:rsid w:val="00F35521"/>
    <w:rsid w:val="00F37DEB"/>
    <w:rsid w:val="00F40840"/>
    <w:rsid w:val="00F42945"/>
    <w:rsid w:val="00F4297A"/>
    <w:rsid w:val="00F440A2"/>
    <w:rsid w:val="00F4426F"/>
    <w:rsid w:val="00F51796"/>
    <w:rsid w:val="00F531F1"/>
    <w:rsid w:val="00F53F24"/>
    <w:rsid w:val="00F54055"/>
    <w:rsid w:val="00F60440"/>
    <w:rsid w:val="00F61514"/>
    <w:rsid w:val="00F63312"/>
    <w:rsid w:val="00F63B4B"/>
    <w:rsid w:val="00F6727B"/>
    <w:rsid w:val="00F739EF"/>
    <w:rsid w:val="00F748F5"/>
    <w:rsid w:val="00F7691D"/>
    <w:rsid w:val="00F77023"/>
    <w:rsid w:val="00F806A8"/>
    <w:rsid w:val="00F810EF"/>
    <w:rsid w:val="00F84382"/>
    <w:rsid w:val="00F87593"/>
    <w:rsid w:val="00F903FD"/>
    <w:rsid w:val="00F929A3"/>
    <w:rsid w:val="00FA1D70"/>
    <w:rsid w:val="00FA38EA"/>
    <w:rsid w:val="00FA4A97"/>
    <w:rsid w:val="00FA7D6D"/>
    <w:rsid w:val="00FB0750"/>
    <w:rsid w:val="00FB09BE"/>
    <w:rsid w:val="00FB150B"/>
    <w:rsid w:val="00FB6183"/>
    <w:rsid w:val="00FB6E12"/>
    <w:rsid w:val="00FC072D"/>
    <w:rsid w:val="00FC20EF"/>
    <w:rsid w:val="00FC32A9"/>
    <w:rsid w:val="00FC3684"/>
    <w:rsid w:val="00FC3EB4"/>
    <w:rsid w:val="00FC47E5"/>
    <w:rsid w:val="00FC5F3E"/>
    <w:rsid w:val="00FC71E4"/>
    <w:rsid w:val="00FD3A24"/>
    <w:rsid w:val="00FE0C4B"/>
    <w:rsid w:val="00FE0C90"/>
    <w:rsid w:val="00FE0FFE"/>
    <w:rsid w:val="00FE15A1"/>
    <w:rsid w:val="00FE1DAB"/>
    <w:rsid w:val="00FE2396"/>
    <w:rsid w:val="00FE2F68"/>
    <w:rsid w:val="00FE361F"/>
    <w:rsid w:val="00FE42A9"/>
    <w:rsid w:val="00FF2DD4"/>
    <w:rsid w:val="00FF43CB"/>
    <w:rsid w:val="00FF4CEE"/>
    <w:rsid w:val="026C6118"/>
    <w:rsid w:val="03741F68"/>
    <w:rsid w:val="05C61D89"/>
    <w:rsid w:val="07790C0F"/>
    <w:rsid w:val="085E1391"/>
    <w:rsid w:val="170E7F7E"/>
    <w:rsid w:val="19097845"/>
    <w:rsid w:val="1AB70A70"/>
    <w:rsid w:val="217D062F"/>
    <w:rsid w:val="239919ED"/>
    <w:rsid w:val="24DA7249"/>
    <w:rsid w:val="27FE59AE"/>
    <w:rsid w:val="2AD34D12"/>
    <w:rsid w:val="2B094F9D"/>
    <w:rsid w:val="2B737C6F"/>
    <w:rsid w:val="2B9214D6"/>
    <w:rsid w:val="2D3D9DC5"/>
    <w:rsid w:val="2F506289"/>
    <w:rsid w:val="2FFDD174"/>
    <w:rsid w:val="30A7292C"/>
    <w:rsid w:val="34D55386"/>
    <w:rsid w:val="35376BCF"/>
    <w:rsid w:val="36E2382C"/>
    <w:rsid w:val="37FF34BD"/>
    <w:rsid w:val="39AD170B"/>
    <w:rsid w:val="3B9D2288"/>
    <w:rsid w:val="3D7D77A3"/>
    <w:rsid w:val="3DFC3DA4"/>
    <w:rsid w:val="3F6F871D"/>
    <w:rsid w:val="3FEA8CFF"/>
    <w:rsid w:val="42DA24CE"/>
    <w:rsid w:val="439F36BB"/>
    <w:rsid w:val="462F093F"/>
    <w:rsid w:val="47DDB75E"/>
    <w:rsid w:val="4F000BFA"/>
    <w:rsid w:val="4FCEB8C7"/>
    <w:rsid w:val="53BF754A"/>
    <w:rsid w:val="55DF460E"/>
    <w:rsid w:val="56ADBBEA"/>
    <w:rsid w:val="59ABC4D5"/>
    <w:rsid w:val="5A2D10F9"/>
    <w:rsid w:val="5C2EFC46"/>
    <w:rsid w:val="5C7736E9"/>
    <w:rsid w:val="5D7FD53C"/>
    <w:rsid w:val="5DF6124E"/>
    <w:rsid w:val="6573492A"/>
    <w:rsid w:val="6A0E7ABF"/>
    <w:rsid w:val="6A96770E"/>
    <w:rsid w:val="6B63ADFD"/>
    <w:rsid w:val="6B8C2D31"/>
    <w:rsid w:val="6DE804FB"/>
    <w:rsid w:val="71F816AC"/>
    <w:rsid w:val="77EF9C4B"/>
    <w:rsid w:val="780B745D"/>
    <w:rsid w:val="797F1EF0"/>
    <w:rsid w:val="7B7E04A0"/>
    <w:rsid w:val="7BEFEBD7"/>
    <w:rsid w:val="7CFFE86F"/>
    <w:rsid w:val="7D33184A"/>
    <w:rsid w:val="7DDDAD91"/>
    <w:rsid w:val="7DE7C2C1"/>
    <w:rsid w:val="7DED0E97"/>
    <w:rsid w:val="7DFDFAF3"/>
    <w:rsid w:val="7E0337B6"/>
    <w:rsid w:val="7E3F76F9"/>
    <w:rsid w:val="7E5F6772"/>
    <w:rsid w:val="7EF1EE4A"/>
    <w:rsid w:val="7F7FF004"/>
    <w:rsid w:val="7FB3FA67"/>
    <w:rsid w:val="7FFD43CC"/>
    <w:rsid w:val="7FFFFDBF"/>
    <w:rsid w:val="8F59957D"/>
    <w:rsid w:val="9BF9445E"/>
    <w:rsid w:val="9FFFE0C3"/>
    <w:rsid w:val="A9BE8D76"/>
    <w:rsid w:val="AFD778FA"/>
    <w:rsid w:val="BFF5FC41"/>
    <w:rsid w:val="CFEF8E16"/>
    <w:rsid w:val="DDDB1F09"/>
    <w:rsid w:val="DFF41F26"/>
    <w:rsid w:val="E77FDE57"/>
    <w:rsid w:val="EFEBAA91"/>
    <w:rsid w:val="F4BFAEED"/>
    <w:rsid w:val="F7E1A97B"/>
    <w:rsid w:val="FAF51221"/>
    <w:rsid w:val="FBBAF80C"/>
    <w:rsid w:val="FBF7FA11"/>
    <w:rsid w:val="FF7FA304"/>
    <w:rsid w:val="FFBFF924"/>
    <w:rsid w:val="FFEC2D6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unhideWhenUsed/>
    <w:qFormat/>
    <w:uiPriority w:val="99"/>
    <w:rPr>
      <w:color w:val="555555"/>
      <w:u w:val="none"/>
    </w:rPr>
  </w:style>
  <w:style w:type="character" w:customStyle="1" w:styleId="8">
    <w:name w:val="批注框文本 Char"/>
    <w:basedOn w:val="6"/>
    <w:link w:val="2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3"/>
    <w:semiHidden/>
    <w:qFormat/>
    <w:uiPriority w:val="99"/>
    <w:rPr>
      <w:kern w:val="2"/>
      <w:sz w:val="18"/>
      <w:szCs w:val="18"/>
    </w:rPr>
  </w:style>
  <w:style w:type="character" w:customStyle="1" w:styleId="10">
    <w:name w:val="页眉 Char"/>
    <w:basedOn w:val="6"/>
    <w:link w:val="4"/>
    <w:semiHidden/>
    <w:qFormat/>
    <w:uiPriority w:val="99"/>
    <w:rPr>
      <w:kern w:val="2"/>
      <w:sz w:val="18"/>
      <w:szCs w:val="18"/>
    </w:rPr>
  </w:style>
  <w:style w:type="character" w:customStyle="1" w:styleId="11">
    <w:name w:val="active2"/>
    <w:basedOn w:val="6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120</Words>
  <Characters>689</Characters>
  <Lines>5</Lines>
  <Paragraphs>1</Paragraphs>
  <TotalTime>1</TotalTime>
  <ScaleCrop>false</ScaleCrop>
  <LinksUpToDate>false</LinksUpToDate>
  <CharactersWithSpaces>808</CharactersWithSpaces>
  <Application>WPS Office_11.8.2.10624_F1E327BC-269C-435d-A152-05C5408002CA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2020-08-29T11:01:00Z</dcterms:created>
  <dc:creator>Administrator</dc:creator>
  <cp:lastModifiedBy>user</cp:lastModifiedBy>
  <dcterms:modified xsi:type="dcterms:W3CDTF">2022-12-29T10:41:10Z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2052-11.8.2.10624</vt:lpwstr>
  </property>
</Properties>
</file>