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昆明市生态环境局嵩明分局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2022年“双随机一公开”工作情况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昆明市生态环境局嵩明分局2022年“双随机一公开”工作共制定执行方案6个，参与检查人员24人次，涉及检查对象66户次，方案完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成率和检查对象完成率均达到100%。具体情况如下：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对放射性污染防治情况开展“双随机、一公开”行政检查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，抽取检查对象2户，抽取检查人员2人，经实地检查均未发现问题。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对危险废物管理情况开展“双随机、一公开”行政检查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，抽取检查对象3户，抽取检查人员2人，经实地检查均未发现问题。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对建设项目环境评价落实情况开展“双随机、一公开” 行政检查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，抽取检查对象5户，抽取检查人员4人，经实地检查均未发现问题。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4、对畜禽规模养殖污染防治情况开展“双随机、一公开”行政检查，抽取检查对象5户，抽取检查人员4人，经实地检查均未发现问题。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5、对一般排放污染物的企业事业单位和其他生产经营者开展“双随机、一公开”行政检查，抽取检查对象35户，抽取检查人员6人，经实地检查均未发现问题。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6、对重点排放污染物的企业事业单位和其他生产经营者开展“双随机、一公开”行政检查，抽取检查对象16户，抽取检查人员6人，经实地检查均未发现问题。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检查情况经国家企业信用信息公示系统（协同监管平台-云南）进行发布，系统网址http://59.216.195.197/gportal_yn/login_yunnan.jsp</w:t>
      </w:r>
    </w:p>
    <w:sectPr>
      <w:footerReference r:id="rId3" w:type="default"/>
      <w:footerReference r:id="rId4" w:type="even"/>
      <w:pgSz w:w="11850" w:h="16783"/>
      <w:pgMar w:top="2098" w:right="1293" w:bottom="1440" w:left="1587" w:header="851" w:footer="992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5024120</wp:posOffset>
              </wp:positionH>
              <wp:positionV relativeFrom="paragraph">
                <wp:posOffset>-76200</wp:posOffset>
              </wp:positionV>
              <wp:extent cx="445135" cy="234950"/>
              <wp:effectExtent l="4445" t="0" r="0" b="3175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6pt;margin-top:-6pt;height:18.5pt;width:35.05pt;mso-position-horizontal-relative:margin;mso-wrap-distance-bottom:0pt;mso-wrap-distance-left:9pt;mso-wrap-distance-right:9pt;mso-wrap-distance-top:0pt;z-index:251660288;mso-width-relative:page;mso-height-relative:page;" filled="f" stroked="f" coordsize="21600,21600" o:gfxdata="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BzMqnF2QAAAAoBAAAPAAAAAAAAAAEAIAAAADgA&#10;AABkcnMvZG93bnJldi54bWxQSwECFAAUAAAACACHTuJAonCcfvIBAAC2AwAADgAAAAAAAAABACAA&#10;AAA+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en-US" w:eastAsia="zh-CN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469900</wp:posOffset>
              </wp:positionH>
              <wp:positionV relativeFrom="paragraph">
                <wp:posOffset>-56515</wp:posOffset>
              </wp:positionV>
              <wp:extent cx="218440" cy="162560"/>
              <wp:effectExtent l="3175" t="635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844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37pt;margin-top:-4.45pt;height:12.8pt;width:17.2pt;mso-position-horizontal-relative:margin;z-index:251659264;mso-width-relative:page;mso-height-relative:page;" filled="f" stroked="f" coordsize="21600,21600" o:gfxdata="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PZe7bnYAAAACAEAAA8AAAAAAAAAAQAgAAAA&#10;OAAAAGRycy9kb3ducmV2LnhtbFBLAQIUABQAAAAIAIdO4kAPYK369QEAAMADAAAOAAAAAAAAAAEA&#10;IAAAAD0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194310</wp:posOffset>
              </wp:positionH>
              <wp:positionV relativeFrom="paragraph">
                <wp:posOffset>-94615</wp:posOffset>
              </wp:positionV>
              <wp:extent cx="588645" cy="197485"/>
              <wp:effectExtent l="3810" t="635" r="0" b="190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3pt;margin-top:-7.45pt;height:15.55pt;width:46.35pt;mso-position-horizontal-relative:margin;z-index:251661312;mso-width-relative:page;mso-height-relative:page;" filled="f" stroked="f" coordsize="21600,21600" o:gfxdata="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7x5I/2AAAAAkBAAAPAAAAAAAAAAEAIAAAADgA&#10;AABkcnMvZG93bnJldi54bWxQSwECFAAUAAAACACHTuJAJvCYmvMBAAC2AwAADgAAAAAAAAABACAA&#10;AAA9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4F"/>
    <w:rsid w:val="000C10B0"/>
    <w:rsid w:val="00170CAF"/>
    <w:rsid w:val="001947D5"/>
    <w:rsid w:val="00A76E62"/>
    <w:rsid w:val="00B7524F"/>
    <w:rsid w:val="00DC7C9D"/>
    <w:rsid w:val="2BFFB15E"/>
    <w:rsid w:val="3F77B11D"/>
    <w:rsid w:val="58FF6253"/>
    <w:rsid w:val="5BFF9219"/>
    <w:rsid w:val="5FB15770"/>
    <w:rsid w:val="6737481F"/>
    <w:rsid w:val="6D7FDB25"/>
    <w:rsid w:val="6FF703AB"/>
    <w:rsid w:val="7BAB16D3"/>
    <w:rsid w:val="7DFFB427"/>
    <w:rsid w:val="7E6E39B5"/>
    <w:rsid w:val="7E6FA1A9"/>
    <w:rsid w:val="8F7F702C"/>
    <w:rsid w:val="9D462A01"/>
    <w:rsid w:val="A5BEBEEA"/>
    <w:rsid w:val="A93F6686"/>
    <w:rsid w:val="B6BFA1BB"/>
    <w:rsid w:val="C25E1165"/>
    <w:rsid w:val="D7BFBFBD"/>
    <w:rsid w:val="E6FD333C"/>
    <w:rsid w:val="F449DA1A"/>
    <w:rsid w:val="F53FC79B"/>
    <w:rsid w:val="F77FCE5A"/>
    <w:rsid w:val="FBF4E995"/>
    <w:rsid w:val="FE3E6A97"/>
    <w:rsid w:val="FF7F59B7"/>
    <w:rsid w:val="FF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546</Characters>
  <Lines>4</Lines>
  <Paragraphs>1</Paragraphs>
  <TotalTime>5</TotalTime>
  <ScaleCrop>false</ScaleCrop>
  <LinksUpToDate>false</LinksUpToDate>
  <CharactersWithSpaces>640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2022-10-12T12:00:00Z</dcterms:created>
  <dc:creator>李 一帆</dc:creator>
  <cp:lastModifiedBy>user</cp:lastModifiedBy>
  <cp:lastPrinted>2022-12-05T10:04:31Z</cp:lastPrinted>
  <dcterms:modified xsi:type="dcterms:W3CDTF">2022-12-05T10:08:26Z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