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2E09">
      <w:pPr>
        <w:pStyle w:val="p18"/>
        <w:rPr>
          <w:rFonts w:ascii="方正魏碑简体" w:hAnsi="方正魏碑简体"/>
          <w:b/>
          <w:bCs/>
          <w:color w:val="FF0000"/>
          <w:spacing w:val="-60"/>
          <w:position w:val="6"/>
          <w:sz w:val="110"/>
          <w:szCs w:val="110"/>
        </w:rPr>
      </w:pPr>
      <w:r>
        <w:rPr>
          <w:rFonts w:ascii="方正魏碑简体" w:hAnsi="方正魏碑简体"/>
          <w:b/>
          <w:bCs/>
          <w:color w:val="FF0000"/>
          <w:spacing w:val="-60"/>
          <w:sz w:val="110"/>
          <w:szCs w:val="110"/>
        </w:rPr>
        <w:t>健康扶贫</w:t>
      </w:r>
      <w:r>
        <w:rPr>
          <w:rFonts w:ascii="方正魏碑简体" w:hAnsi="方正魏碑简体"/>
          <w:b/>
          <w:bCs/>
          <w:color w:val="FF0000"/>
          <w:spacing w:val="-60"/>
          <w:sz w:val="110"/>
          <w:szCs w:val="110"/>
        </w:rPr>
        <w:t xml:space="preserve">  </w:t>
      </w:r>
      <w:r>
        <w:rPr>
          <w:rFonts w:ascii="方正魏碑简体" w:hAnsi="方正魏碑简体"/>
          <w:b/>
          <w:bCs/>
          <w:color w:val="FF0000"/>
          <w:spacing w:val="-60"/>
          <w:sz w:val="110"/>
          <w:szCs w:val="110"/>
        </w:rPr>
        <w:t>简</w:t>
      </w:r>
      <w:r>
        <w:rPr>
          <w:rFonts w:ascii="方正魏碑简体" w:hAnsi="方正魏碑简体"/>
          <w:b/>
          <w:bCs/>
          <w:color w:val="FF0000"/>
          <w:spacing w:val="-60"/>
          <w:sz w:val="110"/>
          <w:szCs w:val="110"/>
        </w:rPr>
        <w:t xml:space="preserve"> </w:t>
      </w:r>
      <w:r>
        <w:rPr>
          <w:rFonts w:ascii="方正魏碑简体" w:hAnsi="方正魏碑简体"/>
          <w:b/>
          <w:bCs/>
          <w:color w:val="FF0000"/>
          <w:spacing w:val="-60"/>
          <w:sz w:val="110"/>
          <w:szCs w:val="110"/>
        </w:rPr>
        <w:t>报</w:t>
      </w:r>
    </w:p>
    <w:p w:rsidR="00000000" w:rsidRDefault="00FF2E09">
      <w:pPr>
        <w:pStyle w:val="p18"/>
        <w:ind w:firstLine="320"/>
        <w:rPr>
          <w:rFonts w:ascii="楷体_GB2312" w:eastAsia="楷体_GB2312"/>
          <w:b/>
          <w:bCs/>
          <w:sz w:val="32"/>
          <w:szCs w:val="32"/>
        </w:rPr>
      </w:pPr>
      <w:r>
        <w:rPr>
          <w:rFonts w:ascii="方正仿宋简体" w:hAnsi="方正仿宋简体"/>
          <w:sz w:val="32"/>
          <w:szCs w:val="32"/>
        </w:rPr>
        <w:t xml:space="preserve">                     </w:t>
      </w:r>
      <w:r>
        <w:rPr>
          <w:rFonts w:ascii="黑体" w:eastAsia="黑体" w:hAnsi="黑体" w:hint="eastAsia"/>
          <w:b/>
          <w:bCs/>
          <w:sz w:val="32"/>
          <w:szCs w:val="32"/>
        </w:rPr>
        <w:t xml:space="preserve"> </w:t>
      </w:r>
      <w:r>
        <w:rPr>
          <w:rFonts w:ascii="黑体" w:eastAsia="黑体" w:hAnsi="黑体" w:hint="eastAsia"/>
          <w:b/>
          <w:bCs/>
          <w:sz w:val="32"/>
          <w:szCs w:val="32"/>
        </w:rPr>
        <w:t>第五期（</w:t>
      </w:r>
      <w:r>
        <w:rPr>
          <w:rFonts w:ascii="黑体" w:eastAsia="黑体" w:hAnsi="黑体" w:hint="eastAsia"/>
          <w:b/>
          <w:bCs/>
          <w:sz w:val="32"/>
          <w:szCs w:val="32"/>
        </w:rPr>
        <w:t>2020</w:t>
      </w:r>
      <w:r>
        <w:rPr>
          <w:rFonts w:ascii="黑体" w:eastAsia="黑体" w:hAnsi="黑体" w:hint="eastAsia"/>
          <w:b/>
          <w:bCs/>
          <w:sz w:val="32"/>
          <w:szCs w:val="32"/>
        </w:rPr>
        <w:t>）</w:t>
      </w:r>
      <w:r>
        <w:rPr>
          <w:rFonts w:ascii="黑体" w:eastAsia="黑体" w:hAnsi="黑体" w:hint="eastAsia"/>
          <w:b/>
          <w:bCs/>
          <w:sz w:val="32"/>
          <w:szCs w:val="32"/>
        </w:rPr>
        <w:t xml:space="preserve">     </w:t>
      </w:r>
    </w:p>
    <w:p w:rsidR="00000000" w:rsidRDefault="00FF2E09">
      <w:pPr>
        <w:rPr>
          <w:rFonts w:ascii="Times New Roman" w:hint="eastAsia"/>
        </w:rPr>
      </w:pPr>
      <w:r>
        <w:fldChar w:fldCharType="begin"/>
      </w:r>
      <w:r>
        <w:instrText xml:space="preserve"> INCLUDEPICTURE "C:\\Users\\hp\\AppData\\Local\\Temp\\ksohtml4060\\wps1.jpg"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38pt;height:3pt;mso-wrap-style:square;mso-position-horizontal-relative:page;mso-position-vertical-relative:page">
            <v:imagedata r:id="rId4" r:href="rId5"/>
          </v:shape>
        </w:pict>
      </w:r>
      <w:r>
        <w:fldChar w:fldCharType="end"/>
      </w:r>
    </w:p>
    <w:p w:rsidR="00000000" w:rsidRDefault="00FF2E09">
      <w:pPr>
        <w:jc w:val="center"/>
        <w:rPr>
          <w:rFonts w:ascii="宋体" w:hAnsi="宋体" w:hint="eastAsia"/>
          <w:b/>
          <w:sz w:val="18"/>
          <w:szCs w:val="18"/>
        </w:rPr>
      </w:pPr>
    </w:p>
    <w:p w:rsidR="00000000" w:rsidRDefault="00FF2E09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嵩明县召开</w:t>
      </w:r>
      <w:r>
        <w:rPr>
          <w:rFonts w:ascii="宋体" w:hAnsi="宋体" w:hint="eastAsia"/>
          <w:b/>
          <w:sz w:val="44"/>
          <w:szCs w:val="44"/>
        </w:rPr>
        <w:t>2020</w:t>
      </w:r>
      <w:r>
        <w:rPr>
          <w:rFonts w:ascii="宋体" w:hAnsi="宋体" w:hint="eastAsia"/>
          <w:b/>
          <w:sz w:val="44"/>
          <w:szCs w:val="44"/>
        </w:rPr>
        <w:t>年健康扶贫分指挥部工作会议</w:t>
      </w:r>
    </w:p>
    <w:p w:rsidR="00000000" w:rsidRDefault="00FF2E09">
      <w:pPr>
        <w:rPr>
          <w:rFonts w:ascii="仿宋_GB2312" w:eastAsia="仿宋_GB2312" w:hint="eastAsia"/>
          <w:sz w:val="18"/>
          <w:szCs w:val="18"/>
        </w:rPr>
      </w:pPr>
    </w:p>
    <w:p w:rsidR="00000000" w:rsidRDefault="00FF2E09">
      <w:pPr>
        <w:spacing w:line="48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13</w:t>
      </w:r>
      <w:r>
        <w:rPr>
          <w:rFonts w:ascii="仿宋_GB2312" w:eastAsia="仿宋_GB2312" w:hint="eastAsia"/>
          <w:sz w:val="32"/>
          <w:szCs w:val="32"/>
        </w:rPr>
        <w:t>日下午，嵩明县在县政府</w:t>
      </w:r>
      <w:r>
        <w:rPr>
          <w:rFonts w:ascii="仿宋_GB2312" w:eastAsia="仿宋_GB2312" w:hint="eastAsia"/>
          <w:sz w:val="32"/>
          <w:szCs w:val="32"/>
        </w:rPr>
        <w:t>406</w:t>
      </w:r>
      <w:r>
        <w:rPr>
          <w:rFonts w:ascii="仿宋_GB2312" w:eastAsia="仿宋_GB2312" w:hint="eastAsia"/>
          <w:sz w:val="32"/>
          <w:szCs w:val="32"/>
        </w:rPr>
        <w:t>会议室召开</w:t>
      </w:r>
      <w:r>
        <w:rPr>
          <w:rFonts w:ascii="仿宋_GB2312" w:eastAsia="仿宋_GB2312" w:hint="eastAsia"/>
          <w:sz w:val="32"/>
          <w:szCs w:val="32"/>
        </w:rPr>
        <w:t>2020</w:t>
      </w:r>
      <w:r>
        <w:rPr>
          <w:rFonts w:ascii="仿宋_GB2312" w:eastAsia="仿宋_GB2312" w:hint="eastAsia"/>
          <w:sz w:val="32"/>
          <w:szCs w:val="32"/>
        </w:rPr>
        <w:t>年健康扶贫分指挥部工作会议，分指挥部指挥长，各成员单位、各镇（街道）分管领导，各医疗机构主要领导及有关人员共</w:t>
      </w:r>
      <w:r>
        <w:rPr>
          <w:rFonts w:ascii="仿宋_GB2312" w:eastAsia="仿宋_GB2312" w:hint="eastAsia"/>
          <w:sz w:val="32"/>
          <w:szCs w:val="32"/>
        </w:rPr>
        <w:t>36</w:t>
      </w:r>
      <w:r>
        <w:rPr>
          <w:rFonts w:ascii="仿宋_GB2312" w:eastAsia="仿宋_GB2312" w:hint="eastAsia"/>
          <w:sz w:val="32"/>
          <w:szCs w:val="32"/>
        </w:rPr>
        <w:t>人参会。孔令梅副县长出席会议并作重要讲话。</w:t>
      </w:r>
    </w:p>
    <w:p w:rsidR="00000000" w:rsidRDefault="00FF2E09">
      <w:pPr>
        <w:spacing w:line="4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会上，孔令梅副县长提出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点意见：一是要切实认清</w:t>
      </w:r>
      <w:r>
        <w:rPr>
          <w:rFonts w:ascii="仿宋_GB2312" w:eastAsia="仿宋_GB2312" w:hint="eastAsia"/>
          <w:sz w:val="32"/>
          <w:szCs w:val="32"/>
        </w:rPr>
        <w:t>2020</w:t>
      </w:r>
      <w:r>
        <w:rPr>
          <w:rFonts w:ascii="仿宋_GB2312" w:eastAsia="仿宋_GB2312" w:hint="eastAsia"/>
          <w:sz w:val="32"/>
          <w:szCs w:val="32"/>
        </w:rPr>
        <w:t>年脱贫攻坚形势。指出脱贫攻坚任务是当前工作的重中之重，工作落实要慎之又慎，工作时间紧之又紧。从督导情况看，我县健康扶贫工作存在乡村医生服务水平不高、健康扶扶贫政策宣传不到位、台账资料不规范等问题；二是要全面落实脱贫攻坚目标任务。要巩固提高达标完成的目标、补齐补好短板不足、干出自己的特色和亮点工作；三是要加强组织领导。要以责促落实、层层落实责任。要以改促落实、建立镇村问题台账，督促整改。要以导促落实，加大对乡村医</w:t>
      </w:r>
      <w:r>
        <w:rPr>
          <w:rFonts w:ascii="仿宋_GB2312" w:eastAsia="仿宋_GB2312" w:hint="eastAsia"/>
          <w:sz w:val="32"/>
          <w:szCs w:val="32"/>
        </w:rPr>
        <w:t>生的思想教育、业务技能、政策宣传、家签</w:t>
      </w:r>
      <w:r>
        <w:rPr>
          <w:rFonts w:ascii="仿宋_GB2312" w:eastAsia="仿宋_GB2312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的培训力度，确保如期完成</w:t>
      </w:r>
      <w:r>
        <w:rPr>
          <w:rFonts w:ascii="仿宋_GB2312" w:eastAsia="仿宋_GB2312" w:hint="eastAsia"/>
          <w:sz w:val="32"/>
          <w:szCs w:val="32"/>
        </w:rPr>
        <w:t>2020</w:t>
      </w:r>
      <w:r>
        <w:rPr>
          <w:rFonts w:ascii="仿宋_GB2312" w:eastAsia="仿宋_GB2312" w:hint="eastAsia"/>
          <w:sz w:val="32"/>
          <w:szCs w:val="32"/>
        </w:rPr>
        <w:t>年健康扶贫目标任务。</w:t>
      </w:r>
    </w:p>
    <w:p w:rsidR="00000000" w:rsidRDefault="00FF2E09">
      <w:pPr>
        <w:spacing w:line="48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会议贯彻传达学习了习近平总书记在《决战决胜脱贫攻坚座谈会》上的重要讲话精神、省市县脱贫攻坚会议精神；分指挥部各成员单位、各镇</w:t>
      </w:r>
      <w:r>
        <w:rPr>
          <w:rFonts w:ascii="仿宋_GB2312" w:eastAsia="仿宋_GB2312" w:hint="eastAsia"/>
          <w:sz w:val="32"/>
          <w:szCs w:val="32"/>
        </w:rPr>
        <w:t>(</w:t>
      </w:r>
      <w:r>
        <w:rPr>
          <w:rFonts w:ascii="仿宋_GB2312" w:eastAsia="仿宋_GB2312" w:hint="eastAsia"/>
          <w:sz w:val="32"/>
          <w:szCs w:val="32"/>
        </w:rPr>
        <w:t>街道</w:t>
      </w:r>
      <w:r>
        <w:rPr>
          <w:rFonts w:ascii="仿宋_GB2312" w:eastAsia="仿宋_GB2312" w:hint="eastAsia"/>
          <w:sz w:val="32"/>
          <w:szCs w:val="32"/>
        </w:rPr>
        <w:t>)</w:t>
      </w:r>
      <w:r>
        <w:rPr>
          <w:rFonts w:ascii="仿宋_GB2312" w:eastAsia="仿宋_GB2312" w:hint="eastAsia"/>
          <w:sz w:val="32"/>
          <w:szCs w:val="32"/>
        </w:rPr>
        <w:t>分别汇报了</w:t>
      </w:r>
      <w:r>
        <w:rPr>
          <w:rFonts w:ascii="仿宋_GB2312" w:eastAsia="仿宋_GB2312" w:hint="eastAsia"/>
          <w:sz w:val="32"/>
          <w:szCs w:val="32"/>
        </w:rPr>
        <w:t>2019</w:t>
      </w:r>
      <w:r>
        <w:rPr>
          <w:rFonts w:ascii="仿宋_GB2312" w:eastAsia="仿宋_GB2312" w:hint="eastAsia"/>
          <w:sz w:val="32"/>
          <w:szCs w:val="32"/>
        </w:rPr>
        <w:t>年健康扶贫工作开展情况、存在问题及下步工作计划；卫健局安排了我县</w:t>
      </w:r>
      <w:r>
        <w:rPr>
          <w:rFonts w:ascii="仿宋_GB2312" w:eastAsia="仿宋_GB2312" w:hint="eastAsia"/>
          <w:sz w:val="32"/>
          <w:szCs w:val="32"/>
        </w:rPr>
        <w:t>2020</w:t>
      </w:r>
      <w:r>
        <w:rPr>
          <w:rFonts w:ascii="仿宋_GB2312" w:eastAsia="仿宋_GB2312" w:hint="eastAsia"/>
          <w:sz w:val="32"/>
          <w:szCs w:val="32"/>
        </w:rPr>
        <w:t>年健康扶贫工作；嵩阳街道普渡村乡村医生宋水仙代表作交流发言；卫健局与各卫生院签订了《</w:t>
      </w:r>
      <w:r>
        <w:rPr>
          <w:rFonts w:ascii="仿宋_GB2312" w:eastAsia="仿宋_GB2312" w:hint="eastAsia"/>
          <w:sz w:val="32"/>
          <w:szCs w:val="32"/>
        </w:rPr>
        <w:t>2020</w:t>
      </w:r>
      <w:r>
        <w:rPr>
          <w:rFonts w:ascii="仿宋_GB2312" w:eastAsia="仿宋_GB2312" w:hint="eastAsia"/>
          <w:sz w:val="32"/>
          <w:szCs w:val="32"/>
        </w:rPr>
        <w:t>年健康扶贫脱贫攻坚家庭医生签约服务工作目标责任书》。</w:t>
      </w:r>
    </w:p>
    <w:p w:rsidR="00000000" w:rsidRDefault="00FF2E09">
      <w:pPr>
        <w:jc w:val="center"/>
        <w:rPr>
          <w:rFonts w:hint="eastAsia"/>
        </w:rPr>
      </w:pPr>
    </w:p>
    <w:p w:rsidR="00000000" w:rsidRDefault="00FF2E09">
      <w:pPr>
        <w:jc w:val="center"/>
        <w:rPr>
          <w:rFonts w:hint="eastAsia"/>
        </w:rPr>
      </w:pPr>
      <w:r>
        <w:rPr>
          <w:rFonts w:hint="eastAsia"/>
        </w:rPr>
        <w:pict>
          <v:shape id="图片 2" o:spid="_x0000_i1026" type="#_x0000_t75" style="width:324pt;height:237pt;mso-wrap-style:square;mso-position-horizontal-relative:page;mso-position-vertical-relative:page">
            <v:imagedata r:id="rId6" o:title=""/>
          </v:shape>
        </w:pict>
      </w:r>
    </w:p>
    <w:p w:rsidR="00000000" w:rsidRDefault="00FF2E09">
      <w:pPr>
        <w:jc w:val="center"/>
        <w:rPr>
          <w:rFonts w:hint="eastAsia"/>
        </w:rPr>
      </w:pPr>
    </w:p>
    <w:p w:rsidR="00000000" w:rsidRDefault="00FF2E09">
      <w:pPr>
        <w:jc w:val="center"/>
        <w:rPr>
          <w:rFonts w:hint="eastAsia"/>
        </w:rPr>
      </w:pPr>
      <w:r>
        <w:rPr>
          <w:rFonts w:hint="eastAsia"/>
        </w:rPr>
        <w:pict>
          <v:shape id="图片 3" o:spid="_x0000_i1027" type="#_x0000_t75" style="width:6in;height:219.75pt;mso-wrap-style:square;mso-position-horizontal-relative:page;mso-position-vertical-relative:page">
            <v:imagedata r:id="rId7" o:title=""/>
          </v:shape>
        </w:pict>
      </w:r>
    </w:p>
    <w:p w:rsidR="00000000" w:rsidRDefault="00FF2E09">
      <w:pPr>
        <w:jc w:val="center"/>
        <w:rPr>
          <w:rFonts w:hint="eastAsia"/>
        </w:rPr>
      </w:pPr>
      <w:r>
        <w:rPr>
          <w:rFonts w:hint="eastAsia"/>
        </w:rPr>
        <w:pict>
          <v:shape id="图片 4" o:spid="_x0000_i1028" type="#_x0000_t75" style="width:386.25pt;height:246.75pt;mso-wrap-style:square;mso-position-horizontal-relative:page;mso-position-vertical-relative:page">
            <v:imagedata r:id="rId8" o:title=""/>
          </v:shape>
        </w:pict>
      </w:r>
    </w:p>
    <w:p w:rsidR="00000000" w:rsidRDefault="00FF2E09">
      <w:pPr>
        <w:jc w:val="center"/>
        <w:rPr>
          <w:rFonts w:hint="eastAsia"/>
        </w:rPr>
      </w:pPr>
    </w:p>
    <w:p w:rsidR="00000000" w:rsidRDefault="00FF2E09">
      <w:pPr>
        <w:jc w:val="center"/>
        <w:rPr>
          <w:rFonts w:hint="eastAsia"/>
        </w:rPr>
      </w:pPr>
      <w:r>
        <w:rPr>
          <w:rFonts w:hint="eastAsia"/>
        </w:rPr>
        <w:pict>
          <v:shape id="图片 5" o:spid="_x0000_i1029" type="#_x0000_t75" style="width:370.5pt;height:278.25pt;mso-wrap-style:square;mso-position-horizontal-relative:page;mso-position-vertical-relative:page">
            <v:imagedata r:id="rId9" o:title=""/>
          </v:shape>
        </w:pict>
      </w:r>
    </w:p>
    <w:p w:rsidR="00000000" w:rsidRDefault="00FF2E09">
      <w:pPr>
        <w:jc w:val="center"/>
        <w:rPr>
          <w:rFonts w:hint="eastAsia"/>
        </w:rPr>
      </w:pPr>
    </w:p>
    <w:p w:rsidR="00000000" w:rsidRDefault="00FF2E09">
      <w:pPr>
        <w:autoSpaceDE w:val="0"/>
        <w:spacing w:line="480" w:lineRule="exact"/>
        <w:ind w:firstLineChars="700" w:firstLine="22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嵩明县健康扶贫脱贫攻坚</w:t>
      </w:r>
      <w:r>
        <w:rPr>
          <w:rFonts w:ascii="仿宋_GB2312" w:eastAsia="仿宋_GB2312" w:hint="eastAsia"/>
          <w:sz w:val="32"/>
          <w:szCs w:val="32"/>
        </w:rPr>
        <w:t>分指挥部办公室</w:t>
      </w:r>
    </w:p>
    <w:p w:rsidR="00000000" w:rsidRDefault="00FF2E09">
      <w:pPr>
        <w:autoSpaceDE w:val="0"/>
        <w:spacing w:line="480" w:lineRule="exact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</w:t>
      </w:r>
      <w:r>
        <w:rPr>
          <w:rFonts w:ascii="仿宋_GB2312" w:eastAsia="仿宋_GB2312" w:hint="eastAsia"/>
          <w:sz w:val="32"/>
          <w:szCs w:val="32"/>
        </w:rPr>
        <w:t xml:space="preserve">   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（县卫生健康局代章）</w:t>
      </w:r>
    </w:p>
    <w:p w:rsidR="00000000" w:rsidRDefault="00FF2E09">
      <w:pPr>
        <w:autoSpaceDE w:val="0"/>
        <w:spacing w:line="480" w:lineRule="exact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    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 xml:space="preserve"> 2020</w:t>
      </w:r>
      <w:r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13</w:t>
      </w:r>
      <w:r>
        <w:rPr>
          <w:rFonts w:ascii="仿宋_GB2312" w:eastAsia="仿宋_GB2312" w:hint="eastAsia"/>
          <w:sz w:val="32"/>
          <w:szCs w:val="32"/>
        </w:rPr>
        <w:t>日</w:t>
      </w:r>
    </w:p>
    <w:p w:rsidR="00000000" w:rsidRDefault="00FF2E09">
      <w:pPr>
        <w:jc w:val="center"/>
        <w:rPr>
          <w:rFonts w:hint="eastAsia"/>
        </w:rPr>
      </w:pPr>
      <w:r>
        <w:rPr>
          <w:rFonts w:hint="eastAsia"/>
          <w:noProof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left:0;text-align:left;margin-left:278.25pt;margin-top:620.25pt;width:131pt;height:132.95pt;z-index:-251658240;mso-position-horizontal-relative:page;mso-position-vertical-relative:page" stroked="f">
            <v:imagedata r:id="rId10" o:title=""/>
            <w10:wrap anchorx="page" anchory="page"/>
            <w10:anchorlock/>
          </v:shape>
          <w:control r:id="rId11" w:name="SecSignControl1" w:shapeid="_x0000_s1026"/>
        </w:pict>
      </w:r>
    </w:p>
    <w:sectPr w:rsidR="000000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魏碑简体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方正仿宋简体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oNotTrackMoves/>
  <w:documentProtection w:edit="forms" w:enforcement="1" w:cryptProviderType="rsaFull" w:cryptAlgorithmClass="hash" w:cryptAlgorithmType="typeAny" w:cryptAlgorithmSid="4" w:cryptSpinCount="50000" w:hash="j6/2Yt+aek6Yd4ZRrzuvTDcbScY=" w:salt="t7yBXLVvPpGNe9fy/tgeHw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F53"/>
    <w:rsid w:val="000F5359"/>
    <w:rsid w:val="00233EA8"/>
    <w:rsid w:val="007F0E8B"/>
    <w:rsid w:val="00802F53"/>
    <w:rsid w:val="009A41F2"/>
    <w:rsid w:val="00B47296"/>
    <w:rsid w:val="00C55D09"/>
    <w:rsid w:val="00D06B85"/>
    <w:rsid w:val="00FE038F"/>
    <w:rsid w:val="00FF2E09"/>
    <w:rsid w:val="0C461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8">
    <w:name w:val="p18"/>
    <w:basedOn w:val="a"/>
    <w:pPr>
      <w:widowControl/>
    </w:pPr>
    <w:rPr>
      <w:rFonts w:ascii="Times New Roman" w:hAnsi="Times New Roman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ontrol" Target="activeX/activeX1.xml"/><Relationship Id="rId5" Type="http://schemas.openxmlformats.org/officeDocument/2006/relationships/image" Target="../../../../../../../hp/AppData/Local/Temp/ksohtml4060/wps1.jpg" TargetMode="External"/><Relationship Id="rId10" Type="http://schemas.openxmlformats.org/officeDocument/2006/relationships/image" Target="media/image6.wmf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AEFFB97D-57E6-4C87-BA87-19C179443B6A}" ax:persistence="persistStorage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228</Characters>
  <Application>Microsoft Office Word</Application>
  <DocSecurity>0</DocSecurity>
  <Lines>15</Lines>
  <Paragraphs>11</Paragraphs>
  <ScaleCrop>false</ScaleCrop>
  <Company>Microsoft China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月13日下午，嵩明县在县政府406会议室召开2020年健康扶贫分指挥部工作会议，分指挥部指挥长，各成员单位、各镇（街道）分管领导，各医疗机构主要领导及健康扶贫工作人员等共36人参会，会议政府办郭红利副主任主持</dc:title>
  <dc:subject/>
  <dc:creator>hp</dc:creator>
  <cp:keywords/>
  <dc:description/>
  <cp:lastModifiedBy>王智璇</cp:lastModifiedBy>
  <cp:revision>2</cp:revision>
  <dcterms:created xsi:type="dcterms:W3CDTF">2020-03-13T12:14:00Z</dcterms:created>
  <dcterms:modified xsi:type="dcterms:W3CDTF">2020-03-25T01:22:00Z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