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drawing>
          <wp:inline distT="0" distB="0" distL="114300" distR="114300">
            <wp:extent cx="3959225" cy="5666105"/>
            <wp:effectExtent l="0" t="0" r="3175" b="10795"/>
            <wp:docPr id="1" name="图片 1" descr="结婚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结婚登记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566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sz w:val="32"/>
          <w:szCs w:val="32"/>
        </w:rPr>
        <w:br w:type="column"/>
      </w:r>
      <w:r>
        <w:rPr>
          <w:rFonts w:hint="eastAsia" w:ascii="黑体" w:hAnsi="黑体" w:eastAsia="黑体"/>
          <w:sz w:val="28"/>
          <w:szCs w:val="28"/>
        </w:rPr>
        <w:t>嵩明县行政职权服务规范</w:t>
      </w:r>
    </w:p>
    <w:p>
      <w:pPr>
        <w:adjustRightInd w:val="0"/>
        <w:snapToGrid w:val="0"/>
        <w:spacing w:line="800" w:lineRule="exact"/>
        <w:jc w:val="center"/>
        <w:rPr>
          <w:rFonts w:ascii="方正小标宋_GBK" w:hAnsi="黑体" w:eastAsia="方正小标宋_GBK"/>
          <w:sz w:val="28"/>
          <w:szCs w:val="28"/>
        </w:rPr>
      </w:pPr>
    </w:p>
    <w:p>
      <w:pPr>
        <w:adjustRightInd w:val="0"/>
        <w:snapToGrid w:val="0"/>
        <w:spacing w:line="800" w:lineRule="exact"/>
        <w:jc w:val="center"/>
        <w:rPr>
          <w:rFonts w:ascii="方正小标宋_GBK" w:hAnsi="黑体" w:eastAsia="方正小标宋_GBK"/>
          <w:sz w:val="28"/>
          <w:szCs w:val="28"/>
        </w:rPr>
      </w:pPr>
    </w:p>
    <w:p>
      <w:pPr>
        <w:adjustRightInd w:val="0"/>
        <w:snapToGrid w:val="0"/>
        <w:spacing w:line="800" w:lineRule="exact"/>
        <w:rPr>
          <w:rFonts w:ascii="方正小标宋_GBK" w:hAnsi="黑体" w:eastAsia="方正小标宋_GBK"/>
          <w:sz w:val="28"/>
          <w:szCs w:val="28"/>
        </w:rPr>
      </w:pPr>
    </w:p>
    <w:p>
      <w:pPr>
        <w:adjustRightInd w:val="0"/>
        <w:snapToGrid w:val="0"/>
        <w:spacing w:line="800" w:lineRule="exact"/>
        <w:rPr>
          <w:rFonts w:ascii="方正小标宋_GBK" w:hAnsi="黑体" w:eastAsia="方正小标宋_GBK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结婚登记办事指南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嵩明县民政局</w:t>
      </w:r>
    </w:p>
    <w:p>
      <w:pPr>
        <w:jc w:val="center"/>
        <w:rPr>
          <w:rFonts w:ascii="黑体" w:hAnsi="黑体" w:eastAsia="黑体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134" w:right="964" w:bottom="1134" w:left="1134" w:header="851" w:footer="992" w:gutter="0"/>
          <w:pgNumType w:fmt="numberInDash" w:start="1"/>
          <w:cols w:space="2268" w:num="2"/>
          <w:titlePg/>
          <w:docGrid w:type="lines" w:linePitch="312" w:charSpace="0"/>
        </w:sectPr>
      </w:pPr>
      <w:r>
        <w:rPr>
          <w:rFonts w:ascii="黑体" w:hAnsi="黑体" w:eastAsia="黑体"/>
          <w:sz w:val="28"/>
          <w:szCs w:val="28"/>
        </w:rPr>
        <w:t>2018</w:t>
      </w:r>
      <w:r>
        <w:rPr>
          <w:rFonts w:hint="eastAsia" w:ascii="黑体" w:hAnsi="黑体" w:eastAsia="黑体"/>
          <w:sz w:val="28"/>
          <w:szCs w:val="28"/>
        </w:rPr>
        <w:t>年5月8日</w:t>
      </w: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结婚登记办事指南</w:t>
      </w:r>
    </w:p>
    <w:p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>
      <w:pPr>
        <w:spacing w:line="260" w:lineRule="exact"/>
        <w:ind w:right="-2" w:rightChars="-1" w:firstLine="420" w:firstLineChars="200"/>
        <w:outlineLvl w:val="0"/>
        <w:rPr>
          <w:rFonts w:ascii="黑体" w:hAnsi="黑体" w:eastAsia="黑体"/>
        </w:rPr>
      </w:pPr>
      <w:r>
        <w:rPr>
          <w:rFonts w:ascii="黑体" w:hAnsi="黑体" w:eastAsia="黑体"/>
        </w:rPr>
        <w:t>一、受理范围：</w:t>
      </w:r>
    </w:p>
    <w:p>
      <w:pPr>
        <w:widowControl/>
        <w:jc w:val="center"/>
        <w:rPr>
          <w:rFonts w:cs="宋体" w:asciiTheme="minorEastAsia" w:hAnsiTheme="minorEastAsia"/>
          <w:color w:val="000000"/>
          <w:kern w:val="0"/>
        </w:rPr>
      </w:pPr>
      <w:bookmarkStart w:id="0" w:name="_Toc371002663"/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</w:rPr>
        <w:t xml:space="preserve"> 当事人亲自申请，并符合《中华人民共和国婚姻法》规定的结婚条件。</w:t>
      </w:r>
    </w:p>
    <w:p>
      <w:pPr>
        <w:spacing w:line="260" w:lineRule="exact"/>
        <w:ind w:right="-2" w:rightChars="-1" w:firstLine="420" w:firstLineChars="200"/>
        <w:outlineLvl w:val="0"/>
        <w:rPr>
          <w:rFonts w:ascii="黑体" w:hAnsi="黑体" w:eastAsia="黑体"/>
        </w:rPr>
      </w:pPr>
      <w:r>
        <w:rPr>
          <w:rFonts w:ascii="黑体" w:hAnsi="黑体" w:eastAsia="黑体"/>
        </w:rPr>
        <w:t>二、</w:t>
      </w:r>
      <w:r>
        <w:rPr>
          <w:rFonts w:hint="eastAsia" w:ascii="黑体" w:hAnsi="黑体" w:eastAsia="黑体"/>
        </w:rPr>
        <w:t>办理</w:t>
      </w:r>
      <w:r>
        <w:rPr>
          <w:rFonts w:ascii="黑体" w:hAnsi="黑体" w:eastAsia="黑体"/>
        </w:rPr>
        <w:t>依据：</w:t>
      </w:r>
    </w:p>
    <w:p>
      <w:pPr>
        <w:spacing w:line="260" w:lineRule="exact"/>
        <w:ind w:firstLine="420" w:firstLineChars="200"/>
        <w:outlineLvl w:val="0"/>
        <w:rPr>
          <w:rFonts w:cs="宋体" w:asciiTheme="minorEastAsia" w:hAnsiTheme="minorEastAsia"/>
          <w:color w:val="000000"/>
          <w:kern w:val="0"/>
        </w:rPr>
      </w:pPr>
      <w:r>
        <w:rPr>
          <w:rFonts w:hint="eastAsia" w:cs="宋体" w:asciiTheme="minorEastAsia" w:hAnsiTheme="minorEastAsia"/>
          <w:color w:val="000000"/>
          <w:kern w:val="0"/>
        </w:rPr>
        <w:t>《中华人民共和国婚姻法》第八条，《婚姻登记条例》第二条。</w:t>
      </w:r>
    </w:p>
    <w:p>
      <w:pPr>
        <w:spacing w:line="260" w:lineRule="exact"/>
        <w:ind w:firstLine="420" w:firstLineChars="200"/>
        <w:outlineLvl w:val="0"/>
        <w:rPr>
          <w:rFonts w:ascii="黑体" w:hAnsi="黑体" w:eastAsia="黑体"/>
        </w:rPr>
      </w:pPr>
      <w:r>
        <w:rPr>
          <w:rFonts w:ascii="黑体" w:hAnsi="黑体" w:eastAsia="黑体"/>
        </w:rPr>
        <w:t>三、审批条件</w:t>
      </w:r>
      <w:bookmarkEnd w:id="0"/>
      <w:r>
        <w:rPr>
          <w:rFonts w:ascii="黑体" w:hAnsi="黑体" w:eastAsia="黑体"/>
        </w:rPr>
        <w:t>：</w:t>
      </w:r>
    </w:p>
    <w:p>
      <w:pPr>
        <w:spacing w:line="260" w:lineRule="exact"/>
        <w:ind w:firstLine="420" w:firstLineChars="200"/>
        <w:outlineLvl w:val="0"/>
        <w:rPr>
          <w:rFonts w:cs="宋体" w:asciiTheme="minorEastAsia" w:hAnsiTheme="minorEastAsia"/>
          <w:color w:val="000000"/>
          <w:kern w:val="0"/>
        </w:rPr>
      </w:pPr>
      <w:r>
        <w:rPr>
          <w:rFonts w:hint="eastAsia" w:cs="宋体" w:asciiTheme="minorEastAsia" w:hAnsiTheme="minorEastAsia"/>
          <w:color w:val="000000"/>
          <w:kern w:val="0"/>
        </w:rPr>
        <w:t>具备《婚姻登记条例》第二章所规定的结婚登记条件。</w:t>
      </w:r>
    </w:p>
    <w:p>
      <w:pPr>
        <w:spacing w:line="260" w:lineRule="exact"/>
        <w:ind w:firstLine="420" w:firstLineChars="200"/>
        <w:outlineLvl w:val="0"/>
        <w:rPr>
          <w:rFonts w:ascii="黑体" w:hAnsi="黑体" w:eastAsia="黑体"/>
        </w:rPr>
      </w:pPr>
      <w:r>
        <w:rPr>
          <w:rFonts w:ascii="黑体" w:hAnsi="黑体" w:eastAsia="黑体"/>
        </w:rPr>
        <w:t>四、受理形式和地点：</w:t>
      </w:r>
    </w:p>
    <w:p>
      <w:pPr>
        <w:spacing w:line="260" w:lineRule="exact"/>
        <w:ind w:firstLine="420" w:firstLineChars="200"/>
        <w:outlineLvl w:val="0"/>
        <w:rPr>
          <w:rFonts w:ascii="宋体" w:hAnsi="宋体"/>
        </w:rPr>
      </w:pPr>
      <w:r>
        <w:rPr>
          <w:rFonts w:hint="eastAsia" w:ascii="宋体" w:hAnsi="宋体"/>
        </w:rPr>
        <w:t>受理形式：窗口受理</w:t>
      </w:r>
    </w:p>
    <w:p>
      <w:pPr>
        <w:spacing w:line="260" w:lineRule="exact"/>
        <w:ind w:firstLine="420" w:firstLineChars="200"/>
        <w:outlineLvl w:val="0"/>
        <w:rPr>
          <w:rFonts w:ascii="宋体" w:hAnsi="宋体"/>
        </w:rPr>
      </w:pPr>
      <w:r>
        <w:rPr>
          <w:rFonts w:hint="eastAsia" w:ascii="宋体" w:hAnsi="宋体"/>
        </w:rPr>
        <w:t>受理地点：县政务服务管理局服务大厅20号窗口</w:t>
      </w:r>
    </w:p>
    <w:p>
      <w:pPr>
        <w:spacing w:line="260" w:lineRule="exact"/>
        <w:ind w:firstLine="420" w:firstLineChars="200"/>
        <w:outlineLvl w:val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地址：</w:t>
      </w:r>
      <w:r>
        <w:rPr>
          <w:rFonts w:hint="eastAsia" w:ascii="宋体" w:hAnsi="宋体"/>
          <w:lang w:eastAsia="zh-CN"/>
        </w:rPr>
        <w:t>嵩明县农林大楼</w:t>
      </w:r>
      <w:r>
        <w:rPr>
          <w:rFonts w:hint="eastAsia" w:ascii="宋体" w:hAnsi="宋体"/>
          <w:lang w:val="en-US" w:eastAsia="zh-CN"/>
        </w:rPr>
        <w:t>1楼（县公安局后面政务服务大厅）</w:t>
      </w:r>
    </w:p>
    <w:p>
      <w:pPr>
        <w:spacing w:line="260" w:lineRule="exact"/>
        <w:ind w:firstLine="420" w:firstLineChars="200"/>
        <w:outlineLvl w:val="0"/>
        <w:rPr>
          <w:rFonts w:ascii="黑体" w:hAnsi="黑体" w:eastAsia="黑体"/>
        </w:rPr>
      </w:pPr>
      <w:r>
        <w:rPr>
          <w:rFonts w:ascii="黑体" w:hAnsi="黑体" w:eastAsia="黑体"/>
        </w:rPr>
        <w:t>五、</w:t>
      </w:r>
      <w:r>
        <w:rPr>
          <w:rFonts w:hint="eastAsia" w:ascii="黑体" w:hAnsi="黑体" w:eastAsia="黑体"/>
        </w:rPr>
        <w:t>审批</w:t>
      </w:r>
      <w:r>
        <w:rPr>
          <w:rFonts w:ascii="黑体" w:hAnsi="黑体" w:eastAsia="黑体"/>
        </w:rPr>
        <w:t>时限：</w:t>
      </w:r>
    </w:p>
    <w:p>
      <w:pPr>
        <w:spacing w:line="260" w:lineRule="exact"/>
        <w:ind w:firstLine="420" w:firstLineChars="200"/>
        <w:outlineLvl w:val="0"/>
        <w:rPr>
          <w:rFonts w:ascii="宋体" w:hAnsi="宋体"/>
        </w:rPr>
      </w:pPr>
      <w:r>
        <w:rPr>
          <w:rFonts w:hint="eastAsia" w:ascii="宋体" w:hAnsi="宋体"/>
        </w:rPr>
        <w:t>法定办理时限：即办</w:t>
      </w:r>
      <w:bookmarkStart w:id="2" w:name="_GoBack"/>
      <w:bookmarkEnd w:id="2"/>
    </w:p>
    <w:p>
      <w:pPr>
        <w:spacing w:line="260" w:lineRule="exact"/>
        <w:ind w:firstLine="420" w:firstLineChars="200"/>
        <w:outlineLvl w:val="0"/>
        <w:rPr>
          <w:rFonts w:ascii="宋体" w:hAnsi="宋体"/>
        </w:rPr>
      </w:pPr>
      <w:r>
        <w:rPr>
          <w:rFonts w:ascii="宋体" w:hAnsi="宋体"/>
        </w:rPr>
        <w:t>承诺办理时限：</w:t>
      </w:r>
      <w:bookmarkStart w:id="1" w:name="_Toc371002668"/>
      <w:r>
        <w:rPr>
          <w:rFonts w:hint="eastAsia" w:ascii="宋体" w:hAnsi="宋体"/>
        </w:rPr>
        <w:t>即办</w:t>
      </w:r>
    </w:p>
    <w:p>
      <w:pPr>
        <w:spacing w:line="260" w:lineRule="exact"/>
        <w:ind w:firstLine="420" w:firstLineChars="200"/>
        <w:outlineLvl w:val="0"/>
        <w:rPr>
          <w:rFonts w:ascii="黑体" w:hAnsi="黑体" w:eastAsia="黑体"/>
        </w:rPr>
      </w:pPr>
      <w:r>
        <w:rPr>
          <w:rFonts w:ascii="黑体" w:hAnsi="黑体" w:eastAsia="黑体"/>
        </w:rPr>
        <w:t>六、</w:t>
      </w:r>
      <w:r>
        <w:rPr>
          <w:rFonts w:hint="eastAsia" w:ascii="黑体" w:hAnsi="黑体" w:eastAsia="黑体"/>
        </w:rPr>
        <w:t>审批</w:t>
      </w:r>
      <w:r>
        <w:rPr>
          <w:rFonts w:ascii="黑体" w:hAnsi="黑体" w:eastAsia="黑体"/>
        </w:rPr>
        <w:t>收费及依据：</w:t>
      </w:r>
    </w:p>
    <w:bookmarkEnd w:id="1"/>
    <w:p>
      <w:pPr>
        <w:spacing w:line="260" w:lineRule="exact"/>
        <w:ind w:firstLine="420" w:firstLineChars="200"/>
        <w:outlineLvl w:val="0"/>
        <w:rPr>
          <w:rFonts w:ascii="宋体" w:hAnsi="宋体"/>
        </w:rPr>
      </w:pPr>
      <w:r>
        <w:rPr>
          <w:rFonts w:ascii="宋体" w:hAnsi="宋体"/>
        </w:rPr>
        <w:t>本事项办理不收费</w:t>
      </w:r>
    </w:p>
    <w:p>
      <w:pPr>
        <w:spacing w:line="260" w:lineRule="exact"/>
        <w:ind w:firstLine="420" w:firstLineChars="200"/>
        <w:outlineLvl w:val="0"/>
        <w:rPr>
          <w:rFonts w:ascii="黑体" w:hAnsi="黑体" w:eastAsia="黑体"/>
        </w:rPr>
      </w:pPr>
      <w:r>
        <w:rPr>
          <w:rFonts w:ascii="黑体" w:hAnsi="黑体" w:eastAsia="黑体"/>
        </w:rPr>
        <w:t>七、咨询电话：</w:t>
      </w:r>
    </w:p>
    <w:p>
      <w:pPr>
        <w:spacing w:line="260" w:lineRule="exact"/>
        <w:ind w:firstLine="420" w:firstLineChars="200"/>
        <w:outlineLvl w:val="0"/>
        <w:rPr>
          <w:rFonts w:ascii="宋体" w:hAnsi="宋体"/>
        </w:rPr>
      </w:pPr>
      <w:r>
        <w:rPr>
          <w:rFonts w:hint="eastAsia" w:ascii="宋体" w:hAnsi="宋体"/>
        </w:rPr>
        <w:t>县婚姻登记处：</w:t>
      </w:r>
      <w:r>
        <w:rPr>
          <w:rFonts w:ascii="宋体" w:hAnsi="宋体"/>
        </w:rPr>
        <w:t>0871-679</w:t>
      </w:r>
      <w:r>
        <w:rPr>
          <w:rFonts w:hint="eastAsia" w:ascii="宋体" w:hAnsi="宋体"/>
        </w:rPr>
        <w:t>21662</w:t>
      </w:r>
    </w:p>
    <w:p>
      <w:pPr>
        <w:spacing w:line="260" w:lineRule="exact"/>
        <w:ind w:firstLine="420" w:firstLineChars="200"/>
        <w:outlineLvl w:val="0"/>
        <w:rPr>
          <w:rFonts w:ascii="黑体" w:hAnsi="黑体" w:eastAsia="黑体"/>
        </w:rPr>
      </w:pPr>
      <w:r>
        <w:rPr>
          <w:rFonts w:ascii="黑体" w:hAnsi="黑体" w:eastAsia="黑体"/>
        </w:rPr>
        <w:t>八、监督电话：</w:t>
      </w:r>
    </w:p>
    <w:p>
      <w:pPr>
        <w:spacing w:line="260" w:lineRule="exact"/>
        <w:ind w:firstLine="420" w:firstLineChars="200"/>
        <w:outlineLvl w:val="0"/>
        <w:rPr>
          <w:rFonts w:ascii="宋体" w:hAnsi="宋体"/>
        </w:rPr>
      </w:pPr>
      <w:r>
        <w:rPr>
          <w:rFonts w:ascii="宋体" w:hAnsi="宋体"/>
        </w:rPr>
        <w:t>县</w:t>
      </w:r>
      <w:r>
        <w:rPr>
          <w:rFonts w:hint="eastAsia" w:ascii="宋体" w:hAnsi="宋体"/>
        </w:rPr>
        <w:t>民政</w:t>
      </w:r>
      <w:r>
        <w:rPr>
          <w:rFonts w:ascii="宋体" w:hAnsi="宋体"/>
        </w:rPr>
        <w:t>局</w:t>
      </w:r>
      <w:r>
        <w:rPr>
          <w:rFonts w:hint="eastAsia" w:ascii="宋体" w:hAnsi="宋体"/>
        </w:rPr>
        <w:t>办公室</w:t>
      </w:r>
      <w:r>
        <w:rPr>
          <w:rFonts w:ascii="宋体" w:hAnsi="宋体"/>
        </w:rPr>
        <w:t>：0871—679</w:t>
      </w:r>
      <w:r>
        <w:rPr>
          <w:rFonts w:hint="eastAsia" w:ascii="宋体" w:hAnsi="宋体"/>
        </w:rPr>
        <w:t xml:space="preserve">21327 </w:t>
      </w:r>
    </w:p>
    <w:p>
      <w:pPr>
        <w:spacing w:line="260" w:lineRule="exact"/>
        <w:ind w:firstLine="420" w:firstLineChars="200"/>
        <w:outlineLvl w:val="0"/>
        <w:rPr>
          <w:rFonts w:ascii="宋体" w:hAnsi="宋体"/>
        </w:rPr>
      </w:pPr>
      <w:r>
        <w:rPr>
          <w:rFonts w:ascii="宋体" w:hAnsi="宋体"/>
        </w:rPr>
        <w:t>县审改办：</w:t>
      </w:r>
      <w:r>
        <w:rPr>
          <w:rFonts w:hint="eastAsia" w:ascii="宋体" w:hAnsi="宋体"/>
        </w:rPr>
        <w:t>0871-</w:t>
      </w:r>
      <w:r>
        <w:rPr>
          <w:rFonts w:ascii="宋体" w:hAnsi="宋体"/>
        </w:rPr>
        <w:t>67929876</w:t>
      </w:r>
    </w:p>
    <w:p>
      <w:pPr>
        <w:spacing w:line="260" w:lineRule="exact"/>
        <w:ind w:firstLine="420" w:firstLineChars="200"/>
        <w:outlineLvl w:val="0"/>
        <w:rPr>
          <w:rFonts w:ascii="宋体" w:hAnsi="宋体"/>
        </w:rPr>
      </w:pPr>
      <w:r>
        <w:rPr>
          <w:rFonts w:ascii="宋体" w:hAnsi="宋体"/>
        </w:rPr>
        <w:t>县政务服务管理局</w:t>
      </w:r>
      <w:r>
        <w:rPr>
          <w:rFonts w:hint="eastAsia" w:ascii="宋体" w:hAnsi="宋体"/>
        </w:rPr>
        <w:t>服务科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0871-</w:t>
      </w:r>
      <w:r>
        <w:rPr>
          <w:rFonts w:ascii="宋体" w:hAnsi="宋体"/>
        </w:rPr>
        <w:t>67911008</w:t>
      </w:r>
    </w:p>
    <w:p>
      <w:pPr>
        <w:spacing w:line="260" w:lineRule="exact"/>
        <w:ind w:firstLine="420" w:firstLineChars="200"/>
        <w:outlineLvl w:val="0"/>
        <w:rPr>
          <w:rFonts w:ascii="黑体" w:hAnsi="黑体" w:eastAsia="黑体"/>
        </w:rPr>
      </w:pPr>
      <w:r>
        <w:rPr>
          <w:rFonts w:ascii="黑体" w:hAnsi="黑体" w:eastAsia="黑体"/>
        </w:rPr>
        <w:t>九、相关文书及表单：</w:t>
      </w:r>
    </w:p>
    <w:p>
      <w:pPr>
        <w:spacing w:line="260" w:lineRule="exact"/>
        <w:ind w:firstLine="420" w:firstLineChars="200"/>
        <w:outlineLvl w:val="0"/>
        <w:rPr>
          <w:rFonts w:ascii="宋体" w:hAnsi="宋体"/>
        </w:rPr>
      </w:pPr>
      <w:r>
        <w:rPr>
          <w:rFonts w:ascii="宋体" w:hAnsi="宋体"/>
        </w:rPr>
        <w:t>下载地址：云南省行政审批网上服务大厅</w:t>
      </w:r>
      <w:r>
        <w:rPr>
          <w:rFonts w:hint="eastAsia" w:ascii="宋体" w:hAnsi="宋体"/>
        </w:rPr>
        <w:t>ynzwfw.yn.gov.cn</w:t>
      </w:r>
    </w:p>
    <w:p>
      <w:pPr>
        <w:spacing w:line="260" w:lineRule="exact"/>
        <w:ind w:firstLine="420" w:firstLineChars="200"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</w:t>
      </w:r>
      <w:r>
        <w:rPr>
          <w:rFonts w:ascii="黑体" w:hAnsi="黑体" w:eastAsia="黑体"/>
        </w:rPr>
        <w:t>、申请材料：</w:t>
      </w:r>
    </w:p>
    <w:p>
      <w:pPr>
        <w:spacing w:line="260" w:lineRule="exact"/>
        <w:ind w:firstLine="420" w:firstLineChars="200"/>
        <w:outlineLvl w:val="0"/>
        <w:rPr>
          <w:rFonts w:ascii="黑体" w:hAnsi="黑体" w:eastAsia="黑体"/>
        </w:rPr>
      </w:pPr>
    </w:p>
    <w:p>
      <w:pPr>
        <w:spacing w:line="260" w:lineRule="exact"/>
        <w:jc w:val="center"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结婚登记</w:t>
      </w:r>
      <w:r>
        <w:rPr>
          <w:rFonts w:ascii="黑体" w:hAnsi="黑体" w:eastAsia="黑体"/>
        </w:rPr>
        <w:t>申请材料目录</w:t>
      </w:r>
    </w:p>
    <w:p>
      <w:pPr>
        <w:spacing w:line="260" w:lineRule="exact"/>
        <w:ind w:firstLine="420" w:firstLineChars="200"/>
        <w:jc w:val="center"/>
        <w:outlineLvl w:val="0"/>
        <w:rPr>
          <w:rFonts w:ascii="宋体" w:hAnsi="宋体"/>
        </w:rPr>
      </w:pPr>
    </w:p>
    <w:tbl>
      <w:tblPr>
        <w:tblStyle w:val="7"/>
        <w:tblW w:w="7289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175"/>
        <w:gridCol w:w="782"/>
        <w:gridCol w:w="624"/>
        <w:gridCol w:w="466"/>
        <w:gridCol w:w="466"/>
        <w:gridCol w:w="466"/>
        <w:gridCol w:w="466"/>
        <w:gridCol w:w="466"/>
        <w:gridCol w:w="466"/>
        <w:gridCol w:w="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467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kern w:val="0"/>
                <w:sz w:val="15"/>
                <w:szCs w:val="15"/>
              </w:rPr>
              <w:t>提交材料名称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kern w:val="0"/>
                <w:sz w:val="15"/>
                <w:szCs w:val="15"/>
              </w:rPr>
              <w:t>原件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15"/>
                <w:szCs w:val="15"/>
              </w:rPr>
              <w:t>复印件</w:t>
            </w:r>
          </w:p>
        </w:tc>
        <w:tc>
          <w:tcPr>
            <w:tcW w:w="624" w:type="dxa"/>
            <w:vAlign w:val="center"/>
          </w:tcPr>
          <w:p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纸质/电子文件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kern w:val="0"/>
                <w:sz w:val="15"/>
                <w:szCs w:val="15"/>
              </w:rPr>
              <w:t>份数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新办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增项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到期复查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466" w:type="dxa"/>
            <w:vAlign w:val="center"/>
          </w:tcPr>
          <w:p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升级</w:t>
            </w:r>
          </w:p>
        </w:tc>
        <w:tc>
          <w:tcPr>
            <w:tcW w:w="445" w:type="dxa"/>
            <w:vAlign w:val="center"/>
          </w:tcPr>
          <w:p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补证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widowControl/>
              <w:spacing w:line="220" w:lineRule="exact"/>
              <w:ind w:left="-109" w:leftChars="-52" w:firstLine="1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15"/>
                <w:szCs w:val="15"/>
              </w:rPr>
              <w:t>本人的身份证、户口薄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原件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dstrike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纸质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ind w:firstLine="9" w:firstLineChars="6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ind w:firstLine="9" w:firstLineChars="6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ind w:firstLine="9" w:firstLineChars="6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ind w:firstLine="9" w:firstLineChars="6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ind w:firstLine="9" w:firstLineChars="6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spacing w:line="220" w:lineRule="exact"/>
              <w:ind w:firstLine="9" w:firstLineChars="6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widowControl/>
              <w:spacing w:line="220" w:lineRule="exact"/>
              <w:ind w:left="-109" w:leftChars="-52" w:firstLine="1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申请结婚登记申明书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15"/>
                <w:szCs w:val="15"/>
              </w:rPr>
              <w:t>原件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dstrike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纸质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widowControl/>
              <w:spacing w:line="220" w:lineRule="exact"/>
              <w:ind w:left="-109" w:leftChars="-52" w:firstLine="1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dstrike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widowControl/>
              <w:spacing w:line="220" w:lineRule="exact"/>
              <w:ind w:left="-109" w:leftChars="-52" w:firstLine="1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dstrike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ind w:firstLine="166" w:firstLineChars="111"/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widowControl/>
              <w:spacing w:line="220" w:lineRule="exact"/>
              <w:ind w:left="-109" w:leftChars="-52" w:firstLine="1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dstrike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widowControl/>
              <w:spacing w:line="220" w:lineRule="exact"/>
              <w:ind w:left="-109" w:leftChars="-52" w:firstLine="1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dstrike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widowControl/>
              <w:spacing w:line="220" w:lineRule="exact"/>
              <w:ind w:left="-109" w:leftChars="-52" w:firstLine="1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宋体" w:cs="Times New Roman"/>
                <w:dstrike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44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</w:tr>
    </w:tbl>
    <w:p>
      <w:pPr>
        <w:spacing w:line="260" w:lineRule="exact"/>
        <w:ind w:firstLine="420" w:firstLineChars="200"/>
        <w:outlineLvl w:val="0"/>
        <w:rPr>
          <w:rFonts w:ascii="宋体" w:hAnsi="宋体"/>
        </w:rPr>
      </w:pPr>
      <w:r>
        <w:rPr>
          <w:rFonts w:ascii="宋体" w:hAnsi="宋体"/>
        </w:rPr>
        <w:t>注：复印件应选用A4纸张，同时加盖公章。</w:t>
      </w:r>
    </w:p>
    <w:p/>
    <w:sectPr>
      <w:pgSz w:w="16838" w:h="11906" w:orient="landscape"/>
      <w:pgMar w:top="680" w:right="539" w:bottom="397" w:left="567" w:header="851" w:footer="397" w:gutter="0"/>
      <w:cols w:space="130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B8F"/>
    <w:rsid w:val="000A0C53"/>
    <w:rsid w:val="000A66DA"/>
    <w:rsid w:val="000F57DB"/>
    <w:rsid w:val="001027EA"/>
    <w:rsid w:val="0010391A"/>
    <w:rsid w:val="001C4D0C"/>
    <w:rsid w:val="001C5D00"/>
    <w:rsid w:val="001D67F7"/>
    <w:rsid w:val="001D7B8F"/>
    <w:rsid w:val="00227437"/>
    <w:rsid w:val="00295EA2"/>
    <w:rsid w:val="003B3BF4"/>
    <w:rsid w:val="00445326"/>
    <w:rsid w:val="00461935"/>
    <w:rsid w:val="00475C76"/>
    <w:rsid w:val="00491164"/>
    <w:rsid w:val="004B7FAD"/>
    <w:rsid w:val="004D2DDE"/>
    <w:rsid w:val="00515550"/>
    <w:rsid w:val="0053797A"/>
    <w:rsid w:val="00547430"/>
    <w:rsid w:val="006615DC"/>
    <w:rsid w:val="0067079C"/>
    <w:rsid w:val="00674706"/>
    <w:rsid w:val="006A1A2E"/>
    <w:rsid w:val="006B05BC"/>
    <w:rsid w:val="006E646A"/>
    <w:rsid w:val="00730765"/>
    <w:rsid w:val="00740978"/>
    <w:rsid w:val="00776930"/>
    <w:rsid w:val="00815B24"/>
    <w:rsid w:val="0082454E"/>
    <w:rsid w:val="0085112A"/>
    <w:rsid w:val="00886AF3"/>
    <w:rsid w:val="008B7DD4"/>
    <w:rsid w:val="008D07FC"/>
    <w:rsid w:val="008D0E91"/>
    <w:rsid w:val="00910B55"/>
    <w:rsid w:val="00917CA2"/>
    <w:rsid w:val="00994932"/>
    <w:rsid w:val="009A1087"/>
    <w:rsid w:val="009C54B6"/>
    <w:rsid w:val="009C55AB"/>
    <w:rsid w:val="00A11DC3"/>
    <w:rsid w:val="00A320A1"/>
    <w:rsid w:val="00A45D58"/>
    <w:rsid w:val="00B42586"/>
    <w:rsid w:val="00B42F58"/>
    <w:rsid w:val="00B94E2C"/>
    <w:rsid w:val="00BD670A"/>
    <w:rsid w:val="00BE1753"/>
    <w:rsid w:val="00C54C14"/>
    <w:rsid w:val="00CC1874"/>
    <w:rsid w:val="00D033A2"/>
    <w:rsid w:val="00D2178B"/>
    <w:rsid w:val="00D649F8"/>
    <w:rsid w:val="00DE042C"/>
    <w:rsid w:val="00ED7F20"/>
    <w:rsid w:val="00F57D55"/>
    <w:rsid w:val="00F7088B"/>
    <w:rsid w:val="00F94E76"/>
    <w:rsid w:val="00FC32C0"/>
    <w:rsid w:val="00FD3441"/>
    <w:rsid w:val="00FE2216"/>
    <w:rsid w:val="060A1797"/>
    <w:rsid w:val="64FB4FB1"/>
    <w:rsid w:val="759F4182"/>
    <w:rsid w:val="784F353C"/>
    <w:rsid w:val="7A04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4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4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94</Words>
  <Characters>540</Characters>
  <Lines>4</Lines>
  <Paragraphs>1</Paragraphs>
  <TotalTime>1226</TotalTime>
  <ScaleCrop>false</ScaleCrop>
  <LinksUpToDate>false</LinksUpToDate>
  <CharactersWithSpaces>633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2018-04-25T08:04:00Z</dcterms:created>
  <dc:creator>Win10</dc:creator>
  <cp:lastModifiedBy>五羊</cp:lastModifiedBy>
  <cp:lastPrinted>2018-04-25T08:50:00Z</cp:lastPrinted>
  <dcterms:modified xsi:type="dcterms:W3CDTF">2018-06-14T06:55:03Z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