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5E" w:rsidRPr="00A31358" w:rsidRDefault="00BF4D5E" w:rsidP="00994932">
      <w:pPr>
        <w:rPr>
          <w:rFonts w:ascii="黑体" w:eastAsia="黑体" w:hAnsi="黑体"/>
          <w:sz w:val="24"/>
        </w:rPr>
      </w:pPr>
      <w:r w:rsidRPr="00A31358">
        <w:rPr>
          <w:rFonts w:ascii="黑体" w:eastAsia="黑体" w:hAnsi="黑体"/>
          <w:sz w:val="24"/>
        </w:rPr>
        <w:object w:dxaOrig="10827" w:dyaOrig="1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438.75pt" o:ole="">
            <v:imagedata r:id="rId7" o:title=""/>
          </v:shape>
          <o:OLEObject Type="Embed" ProgID="Visio.Drawing.11" ShapeID="_x0000_i1025" DrawAspect="Content" ObjectID="_1589118281" r:id="rId8"/>
        </w:object>
      </w:r>
    </w:p>
    <w:p w:rsidR="00BF4D5E" w:rsidRPr="0067079C" w:rsidRDefault="00BF4D5E" w:rsidP="00994932">
      <w:pPr>
        <w:rPr>
          <w:rFonts w:ascii="黑体" w:eastAsia="黑体" w:hAnsi="黑体"/>
          <w:sz w:val="28"/>
          <w:szCs w:val="28"/>
        </w:rPr>
      </w:pPr>
      <w:r>
        <w:rPr>
          <w:rFonts w:ascii="黑体" w:eastAsia="黑体" w:hAnsi="黑体"/>
          <w:sz w:val="32"/>
          <w:szCs w:val="32"/>
        </w:rPr>
        <w:br w:type="column"/>
      </w:r>
      <w:r w:rsidRPr="0067079C">
        <w:rPr>
          <w:rFonts w:ascii="黑体" w:eastAsia="黑体" w:hAnsi="黑体" w:hint="eastAsia"/>
          <w:sz w:val="28"/>
          <w:szCs w:val="28"/>
        </w:rPr>
        <w:t>嵩明县行政职权服务规范</w:t>
      </w:r>
    </w:p>
    <w:p w:rsidR="00BF4D5E" w:rsidRDefault="00BF4D5E" w:rsidP="00994932">
      <w:pPr>
        <w:adjustRightInd w:val="0"/>
        <w:snapToGrid w:val="0"/>
        <w:spacing w:line="800" w:lineRule="exact"/>
        <w:jc w:val="center"/>
        <w:rPr>
          <w:rFonts w:ascii="方正小标宋_GBK" w:eastAsia="方正小标宋_GBK" w:hAnsi="黑体"/>
          <w:sz w:val="28"/>
          <w:szCs w:val="28"/>
        </w:rPr>
      </w:pPr>
    </w:p>
    <w:p w:rsidR="00BF4D5E" w:rsidRDefault="00BF4D5E" w:rsidP="00994932">
      <w:pPr>
        <w:adjustRightInd w:val="0"/>
        <w:snapToGrid w:val="0"/>
        <w:spacing w:line="800" w:lineRule="exact"/>
        <w:jc w:val="center"/>
        <w:rPr>
          <w:rFonts w:ascii="方正小标宋_GBK" w:eastAsia="方正小标宋_GBK" w:hAnsi="黑体"/>
          <w:sz w:val="28"/>
          <w:szCs w:val="28"/>
        </w:rPr>
      </w:pPr>
    </w:p>
    <w:p w:rsidR="00BF4D5E" w:rsidRDefault="00BF4D5E" w:rsidP="00994932">
      <w:pPr>
        <w:adjustRightInd w:val="0"/>
        <w:snapToGrid w:val="0"/>
        <w:spacing w:line="800" w:lineRule="exact"/>
        <w:rPr>
          <w:rFonts w:ascii="方正小标宋_GBK" w:eastAsia="方正小标宋_GBK" w:hAnsi="黑体"/>
          <w:sz w:val="28"/>
          <w:szCs w:val="28"/>
        </w:rPr>
      </w:pPr>
    </w:p>
    <w:p w:rsidR="00BF4D5E" w:rsidRDefault="00BF4D5E" w:rsidP="00994932">
      <w:pPr>
        <w:adjustRightInd w:val="0"/>
        <w:snapToGrid w:val="0"/>
        <w:spacing w:line="800" w:lineRule="exact"/>
        <w:rPr>
          <w:rFonts w:ascii="方正小标宋_GBK" w:eastAsia="方正小标宋_GBK" w:hAnsi="黑体"/>
          <w:sz w:val="28"/>
          <w:szCs w:val="28"/>
        </w:rPr>
      </w:pPr>
    </w:p>
    <w:p w:rsidR="00BF4D5E" w:rsidRPr="0067079C" w:rsidRDefault="00BF4D5E" w:rsidP="00994932">
      <w:pPr>
        <w:adjustRightInd w:val="0"/>
        <w:snapToGrid w:val="0"/>
        <w:spacing w:line="560" w:lineRule="exact"/>
        <w:jc w:val="center"/>
        <w:rPr>
          <w:rFonts w:ascii="方正小标宋_GBK" w:eastAsia="方正小标宋_GBK" w:hAnsi="黑体"/>
          <w:sz w:val="36"/>
          <w:szCs w:val="36"/>
        </w:rPr>
      </w:pPr>
      <w:r>
        <w:rPr>
          <w:rFonts w:ascii="方正小标宋_GBK" w:eastAsia="方正小标宋_GBK" w:hAnsi="黑体" w:hint="eastAsia"/>
          <w:sz w:val="36"/>
          <w:szCs w:val="36"/>
        </w:rPr>
        <w:t>机动车驾驶证核发、审验</w:t>
      </w:r>
      <w:r w:rsidRPr="0067079C">
        <w:rPr>
          <w:rFonts w:ascii="方正小标宋_GBK" w:eastAsia="方正小标宋_GBK" w:hAnsi="黑体" w:hint="eastAsia"/>
          <w:sz w:val="36"/>
          <w:szCs w:val="36"/>
        </w:rPr>
        <w:t>办事指南（简版）</w:t>
      </w:r>
    </w:p>
    <w:p w:rsidR="00BF4D5E" w:rsidRDefault="00BF4D5E" w:rsidP="00994932">
      <w:pPr>
        <w:rPr>
          <w:sz w:val="44"/>
          <w:szCs w:val="44"/>
        </w:rPr>
      </w:pPr>
    </w:p>
    <w:p w:rsidR="00BF4D5E" w:rsidRDefault="00BF4D5E" w:rsidP="00994932">
      <w:pPr>
        <w:rPr>
          <w:sz w:val="44"/>
          <w:szCs w:val="44"/>
        </w:rPr>
      </w:pPr>
    </w:p>
    <w:p w:rsidR="00BF4D5E" w:rsidRDefault="00BF4D5E" w:rsidP="00994932">
      <w:pPr>
        <w:rPr>
          <w:sz w:val="44"/>
          <w:szCs w:val="44"/>
        </w:rPr>
      </w:pPr>
    </w:p>
    <w:p w:rsidR="00BF4D5E" w:rsidRPr="004B7FAD" w:rsidRDefault="00BF4D5E" w:rsidP="00994932">
      <w:pPr>
        <w:rPr>
          <w:sz w:val="44"/>
          <w:szCs w:val="44"/>
        </w:rPr>
      </w:pPr>
    </w:p>
    <w:p w:rsidR="00BF4D5E" w:rsidRPr="0067079C" w:rsidRDefault="00BF4D5E" w:rsidP="00994932">
      <w:pPr>
        <w:rPr>
          <w:sz w:val="28"/>
          <w:szCs w:val="28"/>
        </w:rPr>
      </w:pPr>
    </w:p>
    <w:p w:rsidR="00BF4D5E" w:rsidRPr="0067079C" w:rsidRDefault="00BF4D5E" w:rsidP="00EA52DC">
      <w:pPr>
        <w:jc w:val="center"/>
        <w:rPr>
          <w:rFonts w:ascii="黑体" w:eastAsia="黑体" w:hAnsi="黑体"/>
          <w:sz w:val="28"/>
          <w:szCs w:val="28"/>
        </w:rPr>
      </w:pPr>
      <w:r w:rsidRPr="0067079C">
        <w:rPr>
          <w:rFonts w:ascii="黑体" w:eastAsia="黑体" w:hAnsi="黑体" w:hint="eastAsia"/>
          <w:sz w:val="28"/>
          <w:szCs w:val="28"/>
        </w:rPr>
        <w:t>嵩明县</w:t>
      </w:r>
      <w:r>
        <w:rPr>
          <w:rFonts w:ascii="黑体" w:eastAsia="黑体" w:hAnsi="黑体" w:hint="eastAsia"/>
          <w:sz w:val="28"/>
          <w:szCs w:val="28"/>
        </w:rPr>
        <w:t>公安</w:t>
      </w:r>
      <w:r w:rsidRPr="0067079C">
        <w:rPr>
          <w:rFonts w:ascii="黑体" w:eastAsia="黑体" w:hAnsi="黑体" w:hint="eastAsia"/>
          <w:sz w:val="28"/>
          <w:szCs w:val="28"/>
        </w:rPr>
        <w:t>局</w:t>
      </w:r>
    </w:p>
    <w:p w:rsidR="00BF4D5E" w:rsidRPr="0067079C" w:rsidRDefault="00BF4D5E" w:rsidP="00994932">
      <w:pPr>
        <w:jc w:val="center"/>
        <w:rPr>
          <w:rFonts w:ascii="黑体" w:eastAsia="黑体" w:hAnsi="黑体"/>
          <w:sz w:val="28"/>
          <w:szCs w:val="28"/>
        </w:rPr>
        <w:sectPr w:rsidR="00BF4D5E" w:rsidRPr="0067079C" w:rsidSect="0067079C">
          <w:footerReference w:type="default" r:id="rId9"/>
          <w:pgSz w:w="16838" w:h="11906" w:orient="landscape"/>
          <w:pgMar w:top="1134" w:right="964" w:bottom="1134" w:left="1134" w:header="851" w:footer="992" w:gutter="0"/>
          <w:pgNumType w:fmt="numberInDash" w:start="1"/>
          <w:cols w:num="2" w:space="2268"/>
          <w:titlePg/>
          <w:docGrid w:type="lines" w:linePitch="312"/>
        </w:sectPr>
      </w:pPr>
      <w:r w:rsidRPr="0067079C">
        <w:rPr>
          <w:rFonts w:ascii="黑体" w:eastAsia="黑体" w:hAnsi="黑体"/>
          <w:sz w:val="28"/>
          <w:szCs w:val="28"/>
        </w:rPr>
        <w:t>2018</w:t>
      </w:r>
      <w:r w:rsidRPr="0067079C">
        <w:rPr>
          <w:rFonts w:ascii="黑体" w:eastAsia="黑体" w:hAnsi="黑体" w:hint="eastAsia"/>
          <w:sz w:val="28"/>
          <w:szCs w:val="28"/>
        </w:rPr>
        <w:t>年</w:t>
      </w:r>
      <w:r>
        <w:rPr>
          <w:rFonts w:ascii="黑体" w:eastAsia="黑体" w:hAnsi="黑体"/>
          <w:sz w:val="28"/>
          <w:szCs w:val="28"/>
        </w:rPr>
        <w:t xml:space="preserve"> </w:t>
      </w:r>
      <w:r w:rsidRPr="0067079C">
        <w:rPr>
          <w:rFonts w:ascii="黑体" w:eastAsia="黑体" w:hAnsi="黑体" w:hint="eastAsia"/>
          <w:sz w:val="28"/>
          <w:szCs w:val="28"/>
        </w:rPr>
        <w:t>月</w:t>
      </w:r>
      <w:r>
        <w:rPr>
          <w:rFonts w:ascii="黑体" w:eastAsia="黑体" w:hAnsi="黑体"/>
          <w:sz w:val="28"/>
          <w:szCs w:val="28"/>
        </w:rPr>
        <w:t xml:space="preserve"> </w:t>
      </w:r>
      <w:r w:rsidRPr="0067079C">
        <w:rPr>
          <w:rFonts w:ascii="黑体" w:eastAsia="黑体" w:hAnsi="黑体" w:hint="eastAsia"/>
          <w:sz w:val="28"/>
          <w:szCs w:val="28"/>
        </w:rPr>
        <w:t>日</w:t>
      </w:r>
    </w:p>
    <w:p w:rsidR="00BF4D5E" w:rsidRPr="00994932" w:rsidRDefault="00BF4D5E" w:rsidP="00994932">
      <w:pPr>
        <w:spacing w:line="400" w:lineRule="exact"/>
        <w:jc w:val="center"/>
        <w:rPr>
          <w:rFonts w:ascii="黑体" w:eastAsia="黑体" w:hAnsi="黑体"/>
          <w:sz w:val="36"/>
          <w:szCs w:val="36"/>
        </w:rPr>
      </w:pPr>
      <w:r>
        <w:rPr>
          <w:rFonts w:ascii="方正小标宋_GBK" w:eastAsia="方正小标宋_GBK" w:hAnsi="黑体" w:hint="eastAsia"/>
          <w:sz w:val="36"/>
          <w:szCs w:val="36"/>
        </w:rPr>
        <w:t>机动车驾驶证核发、审验</w:t>
      </w:r>
      <w:r w:rsidRPr="00994932">
        <w:rPr>
          <w:rFonts w:ascii="黑体" w:eastAsia="黑体" w:hAnsi="黑体" w:hint="eastAsia"/>
          <w:sz w:val="36"/>
          <w:szCs w:val="36"/>
        </w:rPr>
        <w:t>办事指南</w:t>
      </w:r>
      <w:r>
        <w:rPr>
          <w:rFonts w:ascii="黑体" w:eastAsia="黑体" w:hAnsi="黑体" w:hint="eastAsia"/>
          <w:sz w:val="36"/>
          <w:szCs w:val="36"/>
        </w:rPr>
        <w:t>（简版）</w:t>
      </w:r>
    </w:p>
    <w:p w:rsidR="00BF4D5E" w:rsidRPr="00EA52DC" w:rsidRDefault="00BF4D5E" w:rsidP="00994932">
      <w:pPr>
        <w:spacing w:line="400" w:lineRule="exact"/>
        <w:jc w:val="center"/>
        <w:rPr>
          <w:rFonts w:ascii="楷体_GB2312" w:eastAsia="楷体_GB2312"/>
          <w:b/>
          <w:sz w:val="28"/>
          <w:szCs w:val="28"/>
        </w:rPr>
      </w:pPr>
    </w:p>
    <w:p w:rsidR="00BF4D5E" w:rsidRPr="00994932" w:rsidRDefault="00BF4D5E" w:rsidP="003315D2">
      <w:pPr>
        <w:spacing w:line="260" w:lineRule="exact"/>
        <w:ind w:rightChars="-1" w:right="31680" w:firstLineChars="200" w:firstLine="31680"/>
        <w:outlineLvl w:val="0"/>
        <w:rPr>
          <w:rFonts w:ascii="黑体" w:eastAsia="黑体" w:hAnsi="黑体"/>
        </w:rPr>
      </w:pPr>
      <w:r w:rsidRPr="00994932">
        <w:rPr>
          <w:rFonts w:ascii="黑体" w:eastAsia="黑体" w:hAnsi="黑体" w:hint="eastAsia"/>
        </w:rPr>
        <w:t>一、受理范围</w:t>
      </w:r>
      <w:r>
        <w:rPr>
          <w:rFonts w:ascii="黑体" w:eastAsia="黑体" w:hAnsi="黑体" w:hint="eastAsia"/>
        </w:rPr>
        <w:t>：</w:t>
      </w:r>
    </w:p>
    <w:p w:rsidR="00BF4D5E" w:rsidRPr="00EA52DC" w:rsidRDefault="00BF4D5E" w:rsidP="001C723F">
      <w:pPr>
        <w:spacing w:line="260" w:lineRule="exact"/>
        <w:ind w:firstLineChars="200" w:firstLine="31680"/>
        <w:outlineLvl w:val="0"/>
        <w:rPr>
          <w:rFonts w:ascii="宋体"/>
        </w:rPr>
      </w:pPr>
      <w:bookmarkStart w:id="0" w:name="_Toc371002663"/>
      <w:r w:rsidRPr="00EA52DC">
        <w:rPr>
          <w:rFonts w:ascii="宋体" w:hAnsi="宋体"/>
        </w:rPr>
        <w:t>1.</w:t>
      </w:r>
      <w:r w:rsidRPr="00EA52DC">
        <w:rPr>
          <w:rFonts w:ascii="宋体" w:hAnsi="宋体" w:hint="eastAsia"/>
        </w:rPr>
        <w:t>申请内容：初次申领机动车驾驶证</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申请人范围及申请条件：公民、特定对象。初次申领机动车驾驶证的，可以申请准驾车型为城市公交车、大型货车、小型汽车、小型自动挡汽车、低速载货汽车、三轮汽车、残疾人专用小型自动挡载客汽车、普通三轮摩托车、普通二轮摩托车、轻便摩托车、轮式自行机械车、无轨电车、有轨电车的机动车驾驶证。在户籍所在地居住的，应当在户籍所在地提出申请；在户籍所在地以外居住的，可以在居住地提出申请。接受全日制驾驶职业教育，申请增加大型客车、牵引车准驾车型的，应当在接受教育地提出申请。</w:t>
      </w:r>
    </w:p>
    <w:p w:rsidR="00BF4D5E" w:rsidRPr="00EA52DC" w:rsidRDefault="00BF4D5E" w:rsidP="003315D2">
      <w:pPr>
        <w:spacing w:line="260" w:lineRule="exact"/>
        <w:ind w:firstLineChars="200" w:firstLine="31680"/>
        <w:outlineLvl w:val="0"/>
        <w:rPr>
          <w:rFonts w:ascii="宋体"/>
        </w:rPr>
      </w:pPr>
      <w:r w:rsidRPr="00EA52DC">
        <w:rPr>
          <w:rFonts w:ascii="宋体" w:hAnsi="宋体"/>
        </w:rPr>
        <w:t>2.</w:t>
      </w:r>
      <w:r w:rsidRPr="00EA52DC">
        <w:rPr>
          <w:rFonts w:ascii="宋体" w:hAnsi="宋体" w:hint="eastAsia"/>
        </w:rPr>
        <w:t>申请内容：增加准驾车型</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申请人范围及申请条件：公民、特定对象。已持有机动车驾驶证，申请增加准驾车型的，可以申请增加的准驾车型为大型客车、牵引车、城市公交车、中型客车、大型货车、小型汽车、小型自动挡汽车、低速载货汽车、三轮汽车、普通三轮摩托车、普通二轮摩托车、轻便摩托车、轮式自行机械车、无轨电车、有轨电车。已持有机动车驾驶证，申请增加准驾车型的，应当在所持机动车驾驶证核发地提出申请。</w:t>
      </w:r>
    </w:p>
    <w:p w:rsidR="00BF4D5E" w:rsidRPr="00EA52DC" w:rsidRDefault="00BF4D5E" w:rsidP="003315D2">
      <w:pPr>
        <w:spacing w:line="260" w:lineRule="exact"/>
        <w:ind w:firstLineChars="200" w:firstLine="31680"/>
        <w:outlineLvl w:val="0"/>
        <w:rPr>
          <w:rFonts w:ascii="宋体"/>
        </w:rPr>
      </w:pPr>
      <w:r>
        <w:rPr>
          <w:rFonts w:ascii="宋体" w:hAnsi="宋体"/>
        </w:rPr>
        <w:t>3</w:t>
      </w:r>
      <w:r w:rsidRPr="00EA52DC">
        <w:rPr>
          <w:rFonts w:ascii="宋体" w:hAnsi="宋体" w:hint="eastAsia"/>
        </w:rPr>
        <w:t>．申请内容：机动车驾驶人审验</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申请人范围及申请条件：申请人范围机动车驾驶人；申请条件：机动车驾驶人应当按照法律、行政法规的规定，定期到公安机关交通管理部门接受审验。</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机动车驾驶人应当于机动车驾驶证有效期满前九十日内，向机动车驾驶证核发地车辆管理所申请换证，申请换证时接受公安机关交通管理部门的审验。机动车驾驶人户籍迁出原车辆管理所管辖区的，应当向迁入地车辆管理所申请换证，并接受公安机关交通管理部门的审验。</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持有大型客车、牵引车、城市公交车、中型客车、大型货车驾驶证的驾驶人，应当在每个记分周期结束后三十日内到公安机关交通管理部门接受审验。但在一个记分周期内没有记分记录的，免予本记分周期审验。</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持有大型客车、牵引车、城市公交车、中型客车、大型货车以外准驾车型驾驶证的驾驶人，发生交通事故造成人员死亡承担同等以上责任未被吊销机动车驾驶证的，应当在本记分周期结束后三十日内到公安机关交通管理部门接受审验。</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机动车驾驶人可以在机动车驾驶证核发地或者核发地以外的地方参加审验、提交身体条件证明。</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二、办理依据：</w:t>
      </w:r>
    </w:p>
    <w:p w:rsidR="00BF4D5E" w:rsidRPr="00EA52DC" w:rsidRDefault="00BF4D5E" w:rsidP="003315D2">
      <w:pPr>
        <w:spacing w:line="260" w:lineRule="exact"/>
        <w:ind w:firstLineChars="200" w:firstLine="31680"/>
        <w:outlineLvl w:val="0"/>
        <w:rPr>
          <w:rFonts w:ascii="宋体"/>
        </w:rPr>
      </w:pPr>
      <w:r w:rsidRPr="00EA52DC">
        <w:rPr>
          <w:rFonts w:ascii="宋体" w:hAnsi="宋体"/>
        </w:rPr>
        <w:t>1</w:t>
      </w:r>
      <w:r w:rsidRPr="00EA52DC">
        <w:rPr>
          <w:rFonts w:ascii="宋体" w:hAnsi="宋体" w:hint="eastAsia"/>
        </w:rPr>
        <w:t>．《中华人民共和国道路交通安全法》第</w:t>
      </w:r>
      <w:r w:rsidRPr="00EA52DC">
        <w:rPr>
          <w:rFonts w:ascii="宋体" w:hAnsi="宋体"/>
        </w:rPr>
        <w:t>19</w:t>
      </w:r>
      <w:r w:rsidRPr="00EA52DC">
        <w:rPr>
          <w:rFonts w:ascii="宋体" w:hAnsi="宋体" w:hint="eastAsia"/>
        </w:rPr>
        <w:t>条；</w:t>
      </w:r>
    </w:p>
    <w:p w:rsidR="00BF4D5E" w:rsidRPr="00EA52DC" w:rsidRDefault="00BF4D5E" w:rsidP="003315D2">
      <w:pPr>
        <w:spacing w:line="260" w:lineRule="exact"/>
        <w:ind w:firstLineChars="200" w:firstLine="31680"/>
        <w:outlineLvl w:val="0"/>
        <w:rPr>
          <w:rFonts w:ascii="宋体"/>
        </w:rPr>
      </w:pPr>
      <w:r w:rsidRPr="00EA52DC">
        <w:rPr>
          <w:rFonts w:ascii="宋体" w:hAnsi="宋体"/>
        </w:rPr>
        <w:t>2.</w:t>
      </w:r>
      <w:r w:rsidRPr="00EA52DC">
        <w:rPr>
          <w:rFonts w:ascii="宋体" w:hAnsi="宋体" w:hint="eastAsia"/>
        </w:rPr>
        <w:t>《中华人民共和国道路交通安全法实施条例》第</w:t>
      </w:r>
      <w:r w:rsidRPr="00EA52DC">
        <w:rPr>
          <w:rFonts w:ascii="宋体" w:hAnsi="宋体"/>
        </w:rPr>
        <w:t>19</w:t>
      </w:r>
      <w:r w:rsidRPr="00EA52DC">
        <w:rPr>
          <w:rFonts w:ascii="宋体" w:hAnsi="宋体" w:hint="eastAsia"/>
        </w:rPr>
        <w:t>条、第</w:t>
      </w:r>
      <w:r w:rsidRPr="00EA52DC">
        <w:rPr>
          <w:rFonts w:ascii="宋体" w:hAnsi="宋体"/>
        </w:rPr>
        <w:t>20</w:t>
      </w:r>
      <w:r w:rsidRPr="00EA52DC">
        <w:rPr>
          <w:rFonts w:ascii="宋体" w:hAnsi="宋体" w:hint="eastAsia"/>
        </w:rPr>
        <w:t>条、第</w:t>
      </w:r>
      <w:r w:rsidRPr="00EA52DC">
        <w:rPr>
          <w:rFonts w:ascii="宋体" w:hAnsi="宋体"/>
        </w:rPr>
        <w:t>21</w:t>
      </w:r>
      <w:r w:rsidRPr="00EA52DC">
        <w:rPr>
          <w:rFonts w:ascii="宋体" w:hAnsi="宋体" w:hint="eastAsia"/>
        </w:rPr>
        <w:t>条；</w:t>
      </w:r>
      <w:r>
        <w:rPr>
          <w:rFonts w:ascii="宋体" w:hAnsi="宋体"/>
        </w:rPr>
        <w:t>3</w:t>
      </w:r>
      <w:r w:rsidRPr="00EA52DC">
        <w:rPr>
          <w:rFonts w:ascii="宋体" w:hAnsi="宋体"/>
        </w:rPr>
        <w:t xml:space="preserve">. </w:t>
      </w:r>
      <w:r w:rsidRPr="00EA52DC">
        <w:rPr>
          <w:rFonts w:ascii="宋体" w:hAnsi="宋体" w:hint="eastAsia"/>
        </w:rPr>
        <w:t>《机动车驾驶人审验教育工作规范》</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三、审批条件</w:t>
      </w:r>
      <w:bookmarkEnd w:id="0"/>
      <w:r w:rsidRPr="00EA52DC">
        <w:rPr>
          <w:rFonts w:ascii="宋体" w:hAnsi="宋体" w:hint="eastAsia"/>
        </w:rPr>
        <w:t>：</w:t>
      </w:r>
    </w:p>
    <w:p w:rsidR="00BF4D5E" w:rsidRPr="00EA52DC" w:rsidRDefault="00BF4D5E" w:rsidP="003315D2">
      <w:pPr>
        <w:spacing w:line="260" w:lineRule="exact"/>
        <w:ind w:firstLineChars="200" w:firstLine="31680"/>
        <w:outlineLvl w:val="0"/>
        <w:rPr>
          <w:rFonts w:ascii="宋体"/>
        </w:rPr>
      </w:pPr>
      <w:r w:rsidRPr="00EA52DC">
        <w:rPr>
          <w:rFonts w:ascii="宋体" w:hAnsi="宋体"/>
        </w:rPr>
        <w:t>1.</w:t>
      </w:r>
      <w:r w:rsidRPr="00EA52DC">
        <w:rPr>
          <w:rFonts w:ascii="宋体" w:hAnsi="宋体" w:hint="eastAsia"/>
        </w:rPr>
        <w:t>初次申领机动车驾驶证</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（一）予以批准的条件：</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w:t>
      </w:r>
      <w:r w:rsidRPr="00EA52DC">
        <w:rPr>
          <w:rFonts w:ascii="宋体" w:hAnsi="宋体"/>
        </w:rPr>
        <w:t>1</w:t>
      </w:r>
      <w:r w:rsidRPr="00EA52DC">
        <w:rPr>
          <w:rFonts w:ascii="宋体" w:hAnsi="宋体" w:hint="eastAsia"/>
        </w:rPr>
        <w:t>）年龄条件：</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申请小型汽车、小型自动挡汽车、残疾人专用小型自动挡载客汽车、轻便摩托车准驾车型的，在</w:t>
      </w:r>
      <w:r w:rsidRPr="00EA52DC">
        <w:rPr>
          <w:rFonts w:ascii="宋体" w:hAnsi="宋体"/>
        </w:rPr>
        <w:t>18</w:t>
      </w:r>
      <w:r w:rsidRPr="00EA52DC">
        <w:rPr>
          <w:rFonts w:ascii="宋体" w:hAnsi="宋体" w:hint="eastAsia"/>
        </w:rPr>
        <w:t>周岁以上、</w:t>
      </w:r>
      <w:r w:rsidRPr="00EA52DC">
        <w:rPr>
          <w:rFonts w:ascii="宋体" w:hAnsi="宋体"/>
        </w:rPr>
        <w:t>70</w:t>
      </w:r>
      <w:r w:rsidRPr="00EA52DC">
        <w:rPr>
          <w:rFonts w:ascii="宋体" w:hAnsi="宋体" w:hint="eastAsia"/>
        </w:rPr>
        <w:t>周岁以下；</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申请低速载货汽车、三轮汽车、普通三轮摩托车、普通二轮摩托车或者轮式自行机械车准驾车型的，在</w:t>
      </w:r>
      <w:r w:rsidRPr="00EA52DC">
        <w:rPr>
          <w:rFonts w:ascii="宋体" w:hAnsi="宋体"/>
        </w:rPr>
        <w:t>18</w:t>
      </w:r>
      <w:r w:rsidRPr="00EA52DC">
        <w:rPr>
          <w:rFonts w:ascii="宋体" w:hAnsi="宋体" w:hint="eastAsia"/>
        </w:rPr>
        <w:t>周岁以上，</w:t>
      </w:r>
      <w:r w:rsidRPr="00EA52DC">
        <w:rPr>
          <w:rFonts w:ascii="宋体" w:hAnsi="宋体"/>
        </w:rPr>
        <w:t>60</w:t>
      </w:r>
      <w:r w:rsidRPr="00EA52DC">
        <w:rPr>
          <w:rFonts w:ascii="宋体" w:hAnsi="宋体" w:hint="eastAsia"/>
        </w:rPr>
        <w:t>周岁以下；</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申请城市公交车、大型货车、无轨电车或者有轨电车准驾车型的，在</w:t>
      </w:r>
      <w:r w:rsidRPr="00EA52DC">
        <w:rPr>
          <w:rFonts w:ascii="宋体" w:hAnsi="宋体"/>
        </w:rPr>
        <w:t>20</w:t>
      </w:r>
      <w:r w:rsidRPr="00EA52DC">
        <w:rPr>
          <w:rFonts w:ascii="宋体" w:hAnsi="宋体" w:hint="eastAsia"/>
        </w:rPr>
        <w:t>周岁以上，</w:t>
      </w:r>
      <w:r w:rsidRPr="00EA52DC">
        <w:rPr>
          <w:rFonts w:ascii="宋体" w:hAnsi="宋体"/>
        </w:rPr>
        <w:t>50</w:t>
      </w:r>
      <w:r w:rsidRPr="00EA52DC">
        <w:rPr>
          <w:rFonts w:ascii="宋体" w:hAnsi="宋体" w:hint="eastAsia"/>
        </w:rPr>
        <w:t>周岁以下；</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申请中型客车准驾车型的，在</w:t>
      </w:r>
      <w:r w:rsidRPr="00EA52DC">
        <w:rPr>
          <w:rFonts w:ascii="宋体" w:hAnsi="宋体"/>
        </w:rPr>
        <w:t>21</w:t>
      </w:r>
      <w:r w:rsidRPr="00EA52DC">
        <w:rPr>
          <w:rFonts w:ascii="宋体" w:hAnsi="宋体" w:hint="eastAsia"/>
        </w:rPr>
        <w:t>周岁以上，</w:t>
      </w:r>
      <w:r w:rsidRPr="00EA52DC">
        <w:rPr>
          <w:rFonts w:ascii="宋体" w:hAnsi="宋体"/>
        </w:rPr>
        <w:t>50</w:t>
      </w:r>
      <w:r w:rsidRPr="00EA52DC">
        <w:rPr>
          <w:rFonts w:ascii="宋体" w:hAnsi="宋体" w:hint="eastAsia"/>
        </w:rPr>
        <w:t>周岁以下；</w:t>
      </w:r>
    </w:p>
    <w:p w:rsidR="00BF4D5E" w:rsidRPr="00EA52DC" w:rsidRDefault="00BF4D5E" w:rsidP="003315D2">
      <w:pPr>
        <w:spacing w:line="260" w:lineRule="exact"/>
        <w:ind w:firstLineChars="200" w:firstLine="31680"/>
        <w:outlineLvl w:val="0"/>
        <w:rPr>
          <w:rFonts w:ascii="宋体"/>
        </w:rPr>
      </w:pPr>
      <w:r w:rsidRPr="00EA52DC">
        <w:rPr>
          <w:rFonts w:ascii="宋体" w:hAnsi="宋体"/>
        </w:rPr>
        <w:t>E.</w:t>
      </w:r>
      <w:r w:rsidRPr="00EA52DC">
        <w:rPr>
          <w:rFonts w:ascii="宋体" w:hAnsi="宋体" w:hint="eastAsia"/>
        </w:rPr>
        <w:t>申请牵引车准驾车型的，在</w:t>
      </w:r>
      <w:r w:rsidRPr="00EA52DC">
        <w:rPr>
          <w:rFonts w:ascii="宋体" w:hAnsi="宋体"/>
        </w:rPr>
        <w:t>24</w:t>
      </w:r>
      <w:r w:rsidRPr="00EA52DC">
        <w:rPr>
          <w:rFonts w:ascii="宋体" w:hAnsi="宋体" w:hint="eastAsia"/>
        </w:rPr>
        <w:t>周岁以上，</w:t>
      </w:r>
      <w:r w:rsidRPr="00EA52DC">
        <w:rPr>
          <w:rFonts w:ascii="宋体" w:hAnsi="宋体"/>
        </w:rPr>
        <w:t>50</w:t>
      </w:r>
      <w:r w:rsidRPr="00EA52DC">
        <w:rPr>
          <w:rFonts w:ascii="宋体" w:hAnsi="宋体" w:hint="eastAsia"/>
        </w:rPr>
        <w:t>周岁以下；</w:t>
      </w:r>
    </w:p>
    <w:p w:rsidR="00BF4D5E" w:rsidRPr="00EA52DC" w:rsidRDefault="00BF4D5E" w:rsidP="003315D2">
      <w:pPr>
        <w:spacing w:line="260" w:lineRule="exact"/>
        <w:ind w:firstLineChars="200" w:firstLine="31680"/>
        <w:outlineLvl w:val="0"/>
        <w:rPr>
          <w:rFonts w:ascii="宋体"/>
        </w:rPr>
      </w:pPr>
      <w:r w:rsidRPr="00EA52DC">
        <w:rPr>
          <w:rFonts w:ascii="宋体" w:hAnsi="宋体"/>
        </w:rPr>
        <w:t>F.</w:t>
      </w:r>
      <w:r w:rsidRPr="00EA52DC">
        <w:rPr>
          <w:rFonts w:ascii="宋体" w:hAnsi="宋体" w:hint="eastAsia"/>
        </w:rPr>
        <w:t>（</w:t>
      </w:r>
      <w:r w:rsidRPr="00EA52DC">
        <w:rPr>
          <w:rFonts w:ascii="宋体" w:hAnsi="宋体"/>
        </w:rPr>
        <w:t>6</w:t>
      </w:r>
      <w:r w:rsidRPr="00EA52DC">
        <w:rPr>
          <w:rFonts w:ascii="宋体" w:hAnsi="宋体" w:hint="eastAsia"/>
        </w:rPr>
        <w:t>）申请大型客车准驾车型的，在</w:t>
      </w:r>
      <w:r w:rsidRPr="00EA52DC">
        <w:rPr>
          <w:rFonts w:ascii="宋体" w:hAnsi="宋体"/>
        </w:rPr>
        <w:t>26</w:t>
      </w:r>
      <w:r w:rsidRPr="00EA52DC">
        <w:rPr>
          <w:rFonts w:ascii="宋体" w:hAnsi="宋体" w:hint="eastAsia"/>
        </w:rPr>
        <w:t>周岁以上，</w:t>
      </w:r>
      <w:r w:rsidRPr="00EA52DC">
        <w:rPr>
          <w:rFonts w:ascii="宋体" w:hAnsi="宋体"/>
        </w:rPr>
        <w:t>50</w:t>
      </w:r>
      <w:r w:rsidRPr="00EA52DC">
        <w:rPr>
          <w:rFonts w:ascii="宋体" w:hAnsi="宋体" w:hint="eastAsia"/>
        </w:rPr>
        <w:t>周岁以下；</w:t>
      </w:r>
    </w:p>
    <w:p w:rsidR="00BF4D5E" w:rsidRPr="00EA52DC" w:rsidRDefault="00BF4D5E" w:rsidP="003315D2">
      <w:pPr>
        <w:spacing w:line="260" w:lineRule="exact"/>
        <w:ind w:firstLineChars="200" w:firstLine="31680"/>
        <w:outlineLvl w:val="0"/>
        <w:rPr>
          <w:rFonts w:ascii="宋体"/>
        </w:rPr>
      </w:pPr>
      <w:r w:rsidRPr="00EA52DC">
        <w:rPr>
          <w:rFonts w:ascii="宋体" w:hAnsi="宋体"/>
        </w:rPr>
        <w:t>G.</w:t>
      </w:r>
      <w:r w:rsidRPr="00EA52DC">
        <w:rPr>
          <w:rFonts w:ascii="宋体" w:hAnsi="宋体" w:hint="eastAsia"/>
        </w:rPr>
        <w:t>（</w:t>
      </w:r>
      <w:r w:rsidRPr="00EA52DC">
        <w:rPr>
          <w:rFonts w:ascii="宋体" w:hAnsi="宋体"/>
        </w:rPr>
        <w:t>7</w:t>
      </w:r>
      <w:r w:rsidRPr="00EA52DC">
        <w:rPr>
          <w:rFonts w:ascii="宋体" w:hAnsi="宋体" w:hint="eastAsia"/>
        </w:rPr>
        <w:t>）接受全日制驾驶职业教育的学生，申请大型客车、牵引车准驾车型的，在</w:t>
      </w:r>
      <w:r w:rsidRPr="00EA52DC">
        <w:rPr>
          <w:rFonts w:ascii="宋体" w:hAnsi="宋体"/>
        </w:rPr>
        <w:t>20</w:t>
      </w:r>
      <w:r w:rsidRPr="00EA52DC">
        <w:rPr>
          <w:rFonts w:ascii="宋体" w:hAnsi="宋体" w:hint="eastAsia"/>
        </w:rPr>
        <w:t>周岁以上，</w:t>
      </w:r>
      <w:r w:rsidRPr="00EA52DC">
        <w:rPr>
          <w:rFonts w:ascii="宋体" w:hAnsi="宋体"/>
        </w:rPr>
        <w:t>50</w:t>
      </w:r>
      <w:r w:rsidRPr="00EA52DC">
        <w:rPr>
          <w:rFonts w:ascii="宋体" w:hAnsi="宋体" w:hint="eastAsia"/>
        </w:rPr>
        <w:t>周岁以下。</w:t>
      </w:r>
    </w:p>
    <w:p w:rsidR="00BF4D5E" w:rsidRPr="00EA52DC" w:rsidRDefault="00BF4D5E" w:rsidP="003315D2">
      <w:pPr>
        <w:spacing w:line="260" w:lineRule="exact"/>
        <w:ind w:firstLineChars="200" w:firstLine="31680"/>
        <w:outlineLvl w:val="0"/>
        <w:rPr>
          <w:rFonts w:ascii="宋体"/>
        </w:rPr>
      </w:pPr>
      <w:r w:rsidRPr="00EA52DC">
        <w:rPr>
          <w:rFonts w:ascii="宋体" w:hAnsi="宋体"/>
        </w:rPr>
        <w:t>(2)</w:t>
      </w:r>
      <w:r w:rsidRPr="00EA52DC">
        <w:rPr>
          <w:rFonts w:ascii="宋体" w:hAnsi="宋体" w:hint="eastAsia"/>
        </w:rPr>
        <w:t>身体条件：</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身高：申请大型客车、牵引车、城市公交车、大型货车、无轨电车准驾车型的，身高为</w:t>
      </w:r>
      <w:r w:rsidRPr="00EA52DC">
        <w:rPr>
          <w:rFonts w:ascii="宋体" w:hAnsi="宋体"/>
        </w:rPr>
        <w:t>155</w:t>
      </w:r>
      <w:r w:rsidRPr="00EA52DC">
        <w:rPr>
          <w:rFonts w:ascii="宋体" w:hAnsi="宋体" w:hint="eastAsia"/>
        </w:rPr>
        <w:t>厘米以上。申请中型客车准驾车型的，身高为</w:t>
      </w:r>
      <w:r w:rsidRPr="00EA52DC">
        <w:rPr>
          <w:rFonts w:ascii="宋体" w:hAnsi="宋体"/>
        </w:rPr>
        <w:t>150</w:t>
      </w:r>
      <w:r w:rsidRPr="00EA52DC">
        <w:rPr>
          <w:rFonts w:ascii="宋体" w:hAnsi="宋体" w:hint="eastAsia"/>
        </w:rPr>
        <w:t>厘米以上；</w:t>
      </w:r>
    </w:p>
    <w:p w:rsidR="00BF4D5E" w:rsidRPr="00EA52DC" w:rsidRDefault="00BF4D5E" w:rsidP="003315D2">
      <w:pPr>
        <w:spacing w:line="260" w:lineRule="exact"/>
        <w:ind w:firstLineChars="200" w:firstLine="31680"/>
        <w:outlineLvl w:val="0"/>
        <w:rPr>
          <w:rFonts w:ascii="宋体" w:hAnsi="宋体"/>
        </w:rPr>
      </w:pPr>
      <w:r w:rsidRPr="00EA52DC">
        <w:rPr>
          <w:rFonts w:ascii="宋体" w:hAnsi="宋体" w:hint="eastAsia"/>
        </w:rPr>
        <w:t>视力：申请大型客车、牵引车、城市公交车、中型客车、大型货车、无轨电车或者有轨电车准驾车型的，两眼裸视力或者矫正视力达到对数视力表</w:t>
      </w:r>
      <w:r w:rsidRPr="00EA52DC">
        <w:rPr>
          <w:rFonts w:ascii="宋体" w:hAnsi="宋体"/>
        </w:rPr>
        <w:t>5.0</w:t>
      </w:r>
      <w:r w:rsidRPr="00EA52DC">
        <w:rPr>
          <w:rFonts w:ascii="宋体" w:hAnsi="宋体" w:hint="eastAsia"/>
        </w:rPr>
        <w:t>以上。申请其他准驾车型的，两眼裸视力或者矫正视力达到对数视力表</w:t>
      </w:r>
      <w:r w:rsidRPr="00EA52DC">
        <w:rPr>
          <w:rFonts w:ascii="宋体" w:hAnsi="宋体"/>
        </w:rPr>
        <w:t>4.9</w:t>
      </w:r>
      <w:r w:rsidRPr="00EA52DC">
        <w:rPr>
          <w:rFonts w:ascii="宋体" w:hAnsi="宋体" w:hint="eastAsia"/>
        </w:rPr>
        <w:t>以上。单眼视力障碍，优眼裸视力或者矫正视力达到对数视力表</w:t>
      </w:r>
      <w:r w:rsidRPr="00EA52DC">
        <w:rPr>
          <w:rFonts w:ascii="宋体" w:hAnsi="宋体"/>
        </w:rPr>
        <w:t>5.0</w:t>
      </w:r>
      <w:r w:rsidRPr="00EA52DC">
        <w:rPr>
          <w:rFonts w:ascii="宋体" w:hAnsi="宋体" w:hint="eastAsia"/>
        </w:rPr>
        <w:t>以上，且水平视野达到</w:t>
      </w:r>
      <w:r w:rsidRPr="00EA52DC">
        <w:rPr>
          <w:rFonts w:ascii="宋体" w:hAnsi="宋体"/>
        </w:rPr>
        <w:t>150</w:t>
      </w:r>
      <w:r w:rsidRPr="00EA52DC">
        <w:rPr>
          <w:rFonts w:ascii="宋体" w:hAnsi="宋体" w:hint="eastAsia"/>
        </w:rPr>
        <w:t>度的，可以申请小型汽车、小型自动挡汽车、低速载货汽车、三轮汽车、残疾人专用小型自动挡载客汽车准驾车型的机动车驾驶证；</w:t>
      </w:r>
      <w:r w:rsidRPr="00EA52DC">
        <w:rPr>
          <w:rFonts w:ascii="宋体" w:hAnsi="宋体"/>
        </w:rPr>
        <w:t>(</w:t>
      </w:r>
      <w:r w:rsidRPr="00EA52DC">
        <w:rPr>
          <w:rFonts w:ascii="宋体" w:hAnsi="宋体" w:hint="eastAsia"/>
        </w:rPr>
        <w:t>目前我市延安医院可以完成单眼视力障碍检查</w:t>
      </w:r>
      <w:r w:rsidRPr="00EA52DC">
        <w:rPr>
          <w:rFonts w:ascii="宋体" w:hAnsi="宋体"/>
        </w:rPr>
        <w:t>)</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辨色力：无红绿色盲；</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听力：两耳分别距音叉</w:t>
      </w:r>
      <w:r w:rsidRPr="00EA52DC">
        <w:rPr>
          <w:rFonts w:ascii="宋体" w:hAnsi="宋体"/>
        </w:rPr>
        <w:t>50</w:t>
      </w:r>
      <w:r w:rsidRPr="00EA52DC">
        <w:rPr>
          <w:rFonts w:ascii="宋体" w:hAnsi="宋体" w:hint="eastAsia"/>
        </w:rPr>
        <w:t>厘米能辨别声源方向。有听力障碍但佩戴助听设备能够达到以上条件的，可以申请小型汽车、小型自动挡汽车准驾车型的机动车驾驶证；</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上肢：双手拇指健全，每只手其他手指必须有三指健全，肢体和手指运动功能正常。但手指末节残缺或者左手有三指健全，且双手手掌完整的，可以申请小型汽车、小型自动挡汽车、低速载货汽车、三轮汽车准驾车型的机动车驾驶证；</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下肢：双下肢健全且运动功能正常，不等长度不得大于</w:t>
      </w:r>
      <w:r w:rsidRPr="00EA52DC">
        <w:rPr>
          <w:rFonts w:ascii="宋体" w:hAnsi="宋体"/>
        </w:rPr>
        <w:t>5</w:t>
      </w:r>
      <w:r w:rsidRPr="00EA52DC">
        <w:rPr>
          <w:rFonts w:ascii="宋体" w:hAnsi="宋体" w:hint="eastAsia"/>
        </w:rPr>
        <w:t>厘米。但左下肢缺失或者丧失运动功能的，可以申请小型自动挡汽车准驾车型的机动车驾驶证；</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躯干、颈部：无运动功能障碍；</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右下肢、双下肢缺失或者丧失运动功能但能够自主坐立，且上肢符合本项第</w:t>
      </w:r>
      <w:r w:rsidRPr="00EA52DC">
        <w:rPr>
          <w:rFonts w:ascii="宋体" w:hAnsi="宋体"/>
        </w:rPr>
        <w:t>5</w:t>
      </w:r>
      <w:r w:rsidRPr="00EA52DC">
        <w:rPr>
          <w:rFonts w:ascii="宋体" w:hAnsi="宋体" w:hint="eastAsia"/>
        </w:rPr>
        <w:t>目规定的，可以申请残疾人专用小型自动挡载客汽车准驾车型的机动车驾驶证。一只手掌缺失，另一只手拇指健全，其他手指有两指健全，上肢和手指运动功能正常，且下肢符合本项第</w:t>
      </w:r>
      <w:r w:rsidRPr="00EA52DC">
        <w:rPr>
          <w:rFonts w:ascii="宋体" w:hAnsi="宋体"/>
        </w:rPr>
        <w:t>6</w:t>
      </w:r>
      <w:r w:rsidRPr="00EA52DC">
        <w:rPr>
          <w:rFonts w:ascii="宋体" w:hAnsi="宋体" w:hint="eastAsia"/>
        </w:rPr>
        <w:t>目规定的，可以申请残疾人专用小型自动挡载客汽车准驾车型的机动车驾驶证。</w:t>
      </w:r>
    </w:p>
    <w:p w:rsidR="00BF4D5E" w:rsidRPr="00EA52DC" w:rsidRDefault="00BF4D5E" w:rsidP="003315D2">
      <w:pPr>
        <w:spacing w:line="260" w:lineRule="exact"/>
        <w:ind w:firstLineChars="200" w:firstLine="31680"/>
        <w:outlineLvl w:val="0"/>
        <w:rPr>
          <w:rFonts w:ascii="宋体"/>
        </w:rPr>
      </w:pPr>
      <w:r w:rsidRPr="00EA52DC">
        <w:rPr>
          <w:rFonts w:ascii="宋体" w:hAnsi="宋体"/>
        </w:rPr>
        <w:t xml:space="preserve">(3) </w:t>
      </w:r>
      <w:r w:rsidRPr="00EA52DC">
        <w:rPr>
          <w:rFonts w:ascii="宋体" w:hAnsi="宋体" w:hint="eastAsia"/>
        </w:rPr>
        <w:t>机动车驾驶人道路交通安全法律、法规和相关知识考试科目（以下简称“科目一”）、场地驾驶技能考试科目（以下简称“科目二”）、道路驾驶技能和安全文明驾驶常识考试科目（以下简称“科目三”）</w:t>
      </w:r>
      <w:r w:rsidRPr="00EA52DC">
        <w:rPr>
          <w:rFonts w:ascii="宋体" w:hAnsi="宋体"/>
        </w:rPr>
        <w:t xml:space="preserve"> </w:t>
      </w:r>
      <w:r w:rsidRPr="00EA52DC">
        <w:rPr>
          <w:rFonts w:ascii="宋体" w:hAnsi="宋体" w:hint="eastAsia"/>
        </w:rPr>
        <w:t>各科目考试合格。</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各科目考试的合格标准为：</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科目一考试满分为</w:t>
      </w:r>
      <w:r w:rsidRPr="00EA52DC">
        <w:rPr>
          <w:rFonts w:ascii="宋体" w:hAnsi="宋体"/>
        </w:rPr>
        <w:t>100</w:t>
      </w:r>
      <w:r w:rsidRPr="00EA52DC">
        <w:rPr>
          <w:rFonts w:ascii="宋体" w:hAnsi="宋体" w:hint="eastAsia"/>
        </w:rPr>
        <w:t>分，成绩达到</w:t>
      </w:r>
      <w:r w:rsidRPr="00EA52DC">
        <w:rPr>
          <w:rFonts w:ascii="宋体" w:hAnsi="宋体"/>
        </w:rPr>
        <w:t>90</w:t>
      </w:r>
      <w:r w:rsidRPr="00EA52DC">
        <w:rPr>
          <w:rFonts w:ascii="宋体" w:hAnsi="宋体" w:hint="eastAsia"/>
        </w:rPr>
        <w:t>分的为合格；</w:t>
      </w:r>
    </w:p>
    <w:p w:rsidR="00BF4D5E" w:rsidRPr="00EA52DC" w:rsidRDefault="00BF4D5E" w:rsidP="003315D2">
      <w:pPr>
        <w:spacing w:line="260" w:lineRule="exact"/>
        <w:ind w:firstLineChars="200" w:firstLine="31680"/>
        <w:outlineLvl w:val="0"/>
        <w:rPr>
          <w:rFonts w:ascii="宋体"/>
        </w:rPr>
      </w:pPr>
      <w:r w:rsidRPr="00EA52DC">
        <w:rPr>
          <w:rFonts w:ascii="宋体" w:hAnsi="宋体" w:hint="eastAsia"/>
        </w:rPr>
        <w:t>科目二考试满分为</w:t>
      </w:r>
      <w:r w:rsidRPr="00EA52DC">
        <w:rPr>
          <w:rFonts w:ascii="宋体" w:hAnsi="宋体"/>
        </w:rPr>
        <w:t>100</w:t>
      </w:r>
      <w:r w:rsidRPr="00EA52DC">
        <w:rPr>
          <w:rFonts w:ascii="宋体" w:hAnsi="宋体" w:hint="eastAsia"/>
        </w:rPr>
        <w:t>分，考试大型客车、牵引车、城市公交车、中型客车、大型货车准驾车型的，成绩达到</w:t>
      </w:r>
      <w:r w:rsidRPr="00EA52DC">
        <w:rPr>
          <w:rFonts w:ascii="宋体" w:hAnsi="宋体"/>
        </w:rPr>
        <w:t>90</w:t>
      </w:r>
      <w:r w:rsidRPr="00EA52DC">
        <w:rPr>
          <w:rFonts w:ascii="宋体" w:hAnsi="宋体" w:hint="eastAsia"/>
        </w:rPr>
        <w:t>分的为合格，其他准驾车型的成绩达到</w:t>
      </w:r>
      <w:r w:rsidRPr="00EA52DC">
        <w:rPr>
          <w:rFonts w:ascii="宋体" w:hAnsi="宋体"/>
        </w:rPr>
        <w:t>80</w:t>
      </w:r>
      <w:r w:rsidRPr="00EA52DC">
        <w:rPr>
          <w:rFonts w:ascii="宋体" w:hAnsi="宋体" w:hint="eastAsia"/>
        </w:rPr>
        <w:t>分的为合格；</w:t>
      </w:r>
    </w:p>
    <w:p w:rsidR="00BF4D5E" w:rsidRDefault="00BF4D5E" w:rsidP="003315D2">
      <w:pPr>
        <w:spacing w:line="260" w:lineRule="exact"/>
        <w:ind w:firstLineChars="200" w:firstLine="31680"/>
        <w:outlineLvl w:val="0"/>
        <w:rPr>
          <w:rFonts w:ascii="宋体"/>
        </w:rPr>
      </w:pPr>
      <w:r w:rsidRPr="00EA52DC">
        <w:rPr>
          <w:rFonts w:ascii="宋体" w:hAnsi="宋体" w:hint="eastAsia"/>
        </w:rPr>
        <w:t>科目三道路驾驶技能和安全文明驾驶常识考试满分分别为</w:t>
      </w:r>
      <w:r w:rsidRPr="00EA52DC">
        <w:rPr>
          <w:rFonts w:ascii="宋体" w:hAnsi="宋体"/>
        </w:rPr>
        <w:t>100</w:t>
      </w:r>
      <w:r w:rsidRPr="00EA52DC">
        <w:rPr>
          <w:rFonts w:ascii="宋体" w:hAnsi="宋体" w:hint="eastAsia"/>
        </w:rPr>
        <w:t>分，成绩分别达到</w:t>
      </w:r>
      <w:r w:rsidRPr="00EA52DC">
        <w:rPr>
          <w:rFonts w:ascii="宋体" w:hAnsi="宋体"/>
        </w:rPr>
        <w:t>90</w:t>
      </w:r>
      <w:r w:rsidRPr="00EA52DC">
        <w:rPr>
          <w:rFonts w:ascii="宋体" w:hAnsi="宋体" w:hint="eastAsia"/>
        </w:rPr>
        <w:t>分的为合格。</w:t>
      </w:r>
    </w:p>
    <w:p w:rsidR="00BF4D5E" w:rsidRPr="00A929AA" w:rsidRDefault="00BF4D5E" w:rsidP="003315D2">
      <w:pPr>
        <w:spacing w:line="260" w:lineRule="exact"/>
        <w:ind w:firstLineChars="200" w:firstLine="31680"/>
        <w:outlineLvl w:val="0"/>
        <w:rPr>
          <w:rFonts w:ascii="宋体"/>
        </w:rPr>
      </w:pPr>
      <w:r w:rsidRPr="00A929AA">
        <w:rPr>
          <w:rFonts w:ascii="宋体" w:hAnsi="宋体"/>
        </w:rPr>
        <w:t>2.</w:t>
      </w:r>
      <w:r w:rsidRPr="00A929AA">
        <w:rPr>
          <w:rFonts w:ascii="宋体" w:hAnsi="宋体" w:hint="eastAsia"/>
        </w:rPr>
        <w:t>增加准驾车型</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（一）予以批准的条件：</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w:t>
      </w:r>
      <w:r w:rsidRPr="00A929AA">
        <w:rPr>
          <w:rFonts w:ascii="宋体" w:hAnsi="宋体"/>
        </w:rPr>
        <w:t>1</w:t>
      </w:r>
      <w:r w:rsidRPr="00A929AA">
        <w:rPr>
          <w:rFonts w:ascii="宋体" w:hAnsi="宋体" w:hint="eastAsia"/>
        </w:rPr>
        <w:t>）年龄条件：</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申请小型汽车、小型自动挡汽车、残疾人专用小型自动挡载客汽车、轻便摩托车准驾车型的，在</w:t>
      </w:r>
      <w:r w:rsidRPr="00A929AA">
        <w:rPr>
          <w:rFonts w:ascii="宋体" w:hAnsi="宋体"/>
        </w:rPr>
        <w:t>18</w:t>
      </w:r>
      <w:r w:rsidRPr="00A929AA">
        <w:rPr>
          <w:rFonts w:ascii="宋体" w:hAnsi="宋体" w:hint="eastAsia"/>
        </w:rPr>
        <w:t>周岁以上、</w:t>
      </w:r>
      <w:r w:rsidRPr="00A929AA">
        <w:rPr>
          <w:rFonts w:ascii="宋体" w:hAnsi="宋体"/>
        </w:rPr>
        <w:t>70</w:t>
      </w:r>
      <w:r w:rsidRPr="00A929AA">
        <w:rPr>
          <w:rFonts w:ascii="宋体" w:hAnsi="宋体" w:hint="eastAsia"/>
        </w:rPr>
        <w:t>周岁以下；</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申请低速载货汽车、三轮汽车、普通三轮摩托车、普通二轮摩托车或者轮式自行机械车准驾车型的，在</w:t>
      </w:r>
      <w:r w:rsidRPr="00A929AA">
        <w:rPr>
          <w:rFonts w:ascii="宋体" w:hAnsi="宋体"/>
        </w:rPr>
        <w:t>18</w:t>
      </w:r>
      <w:r w:rsidRPr="00A929AA">
        <w:rPr>
          <w:rFonts w:ascii="宋体" w:hAnsi="宋体" w:hint="eastAsia"/>
        </w:rPr>
        <w:t>周岁以上，</w:t>
      </w:r>
      <w:r w:rsidRPr="00A929AA">
        <w:rPr>
          <w:rFonts w:ascii="宋体" w:hAnsi="宋体"/>
        </w:rPr>
        <w:t>60</w:t>
      </w:r>
      <w:r w:rsidRPr="00A929AA">
        <w:rPr>
          <w:rFonts w:ascii="宋体" w:hAnsi="宋体" w:hint="eastAsia"/>
        </w:rPr>
        <w:t>周岁以下；</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申请城市公交车、大型货车、无轨电车或者有轨电车准驾车型的，在</w:t>
      </w:r>
      <w:r w:rsidRPr="00A929AA">
        <w:rPr>
          <w:rFonts w:ascii="宋体" w:hAnsi="宋体"/>
        </w:rPr>
        <w:t>20</w:t>
      </w:r>
      <w:r w:rsidRPr="00A929AA">
        <w:rPr>
          <w:rFonts w:ascii="宋体" w:hAnsi="宋体" w:hint="eastAsia"/>
        </w:rPr>
        <w:t>周岁以上，</w:t>
      </w:r>
      <w:r w:rsidRPr="00A929AA">
        <w:rPr>
          <w:rFonts w:ascii="宋体" w:hAnsi="宋体"/>
        </w:rPr>
        <w:t>50</w:t>
      </w:r>
      <w:r w:rsidRPr="00A929AA">
        <w:rPr>
          <w:rFonts w:ascii="宋体" w:hAnsi="宋体" w:hint="eastAsia"/>
        </w:rPr>
        <w:t>周岁以下；</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申请中型客车准驾车型的，在</w:t>
      </w:r>
      <w:r w:rsidRPr="00A929AA">
        <w:rPr>
          <w:rFonts w:ascii="宋体" w:hAnsi="宋体"/>
        </w:rPr>
        <w:t>21</w:t>
      </w:r>
      <w:r w:rsidRPr="00A929AA">
        <w:rPr>
          <w:rFonts w:ascii="宋体" w:hAnsi="宋体" w:hint="eastAsia"/>
        </w:rPr>
        <w:t>周岁以上，</w:t>
      </w:r>
      <w:r w:rsidRPr="00A929AA">
        <w:rPr>
          <w:rFonts w:ascii="宋体" w:hAnsi="宋体"/>
        </w:rPr>
        <w:t>50</w:t>
      </w:r>
      <w:r w:rsidRPr="00A929AA">
        <w:rPr>
          <w:rFonts w:ascii="宋体" w:hAnsi="宋体" w:hint="eastAsia"/>
        </w:rPr>
        <w:t>周岁以下；</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申请牵引车准驾车型的，在</w:t>
      </w:r>
      <w:r w:rsidRPr="00A929AA">
        <w:rPr>
          <w:rFonts w:ascii="宋体" w:hAnsi="宋体"/>
        </w:rPr>
        <w:t>24</w:t>
      </w:r>
      <w:r w:rsidRPr="00A929AA">
        <w:rPr>
          <w:rFonts w:ascii="宋体" w:hAnsi="宋体" w:hint="eastAsia"/>
        </w:rPr>
        <w:t>周岁以上，</w:t>
      </w:r>
      <w:r w:rsidRPr="00A929AA">
        <w:rPr>
          <w:rFonts w:ascii="宋体" w:hAnsi="宋体"/>
        </w:rPr>
        <w:t>50</w:t>
      </w:r>
      <w:r w:rsidRPr="00A929AA">
        <w:rPr>
          <w:rFonts w:ascii="宋体" w:hAnsi="宋体" w:hint="eastAsia"/>
        </w:rPr>
        <w:t>周岁以下；</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申请大型客车准驾车型的，在</w:t>
      </w:r>
      <w:r w:rsidRPr="00A929AA">
        <w:rPr>
          <w:rFonts w:ascii="宋体" w:hAnsi="宋体"/>
        </w:rPr>
        <w:t>26</w:t>
      </w:r>
      <w:r w:rsidRPr="00A929AA">
        <w:rPr>
          <w:rFonts w:ascii="宋体" w:hAnsi="宋体" w:hint="eastAsia"/>
        </w:rPr>
        <w:t>周岁以上，</w:t>
      </w:r>
      <w:r w:rsidRPr="00A929AA">
        <w:rPr>
          <w:rFonts w:ascii="宋体" w:hAnsi="宋体"/>
        </w:rPr>
        <w:t>50</w:t>
      </w:r>
      <w:r w:rsidRPr="00A929AA">
        <w:rPr>
          <w:rFonts w:ascii="宋体" w:hAnsi="宋体" w:hint="eastAsia"/>
        </w:rPr>
        <w:t>周岁以下；</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接受全日制驾驶职业教育的学生，申请大型客车、牵引车准驾车型的，在</w:t>
      </w:r>
      <w:r w:rsidRPr="00A929AA">
        <w:rPr>
          <w:rFonts w:ascii="宋体" w:hAnsi="宋体"/>
        </w:rPr>
        <w:t>20</w:t>
      </w:r>
      <w:r w:rsidRPr="00A929AA">
        <w:rPr>
          <w:rFonts w:ascii="宋体" w:hAnsi="宋体" w:hint="eastAsia"/>
        </w:rPr>
        <w:t>周岁以上，</w:t>
      </w:r>
      <w:r w:rsidRPr="00A929AA">
        <w:rPr>
          <w:rFonts w:ascii="宋体" w:hAnsi="宋体"/>
        </w:rPr>
        <w:t>50</w:t>
      </w:r>
      <w:r w:rsidRPr="00A929AA">
        <w:rPr>
          <w:rFonts w:ascii="宋体" w:hAnsi="宋体" w:hint="eastAsia"/>
        </w:rPr>
        <w:t>周岁以下。</w:t>
      </w:r>
    </w:p>
    <w:p w:rsidR="00BF4D5E" w:rsidRPr="00A929AA" w:rsidRDefault="00BF4D5E" w:rsidP="003315D2">
      <w:pPr>
        <w:spacing w:line="260" w:lineRule="exact"/>
        <w:ind w:firstLineChars="200" w:firstLine="31680"/>
        <w:outlineLvl w:val="0"/>
        <w:rPr>
          <w:rFonts w:ascii="宋体"/>
        </w:rPr>
      </w:pPr>
      <w:r w:rsidRPr="00A929AA">
        <w:rPr>
          <w:rFonts w:ascii="宋体" w:hAnsi="宋体"/>
        </w:rPr>
        <w:t>(2)</w:t>
      </w:r>
      <w:r w:rsidRPr="00A929AA">
        <w:rPr>
          <w:rFonts w:ascii="宋体" w:hAnsi="宋体" w:hint="eastAsia"/>
        </w:rPr>
        <w:t>身体条件：</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身高：申请大型客车、牵引车、城市公交车、大型货车、无轨电车准驾车型的，身高为</w:t>
      </w:r>
      <w:r w:rsidRPr="00A929AA">
        <w:rPr>
          <w:rFonts w:ascii="宋体" w:hAnsi="宋体"/>
        </w:rPr>
        <w:t>155</w:t>
      </w:r>
      <w:r w:rsidRPr="00A929AA">
        <w:rPr>
          <w:rFonts w:ascii="宋体" w:hAnsi="宋体" w:hint="eastAsia"/>
        </w:rPr>
        <w:t>厘米以上。申请中型客车准驾车型的，身高为</w:t>
      </w:r>
      <w:r w:rsidRPr="00A929AA">
        <w:rPr>
          <w:rFonts w:ascii="宋体" w:hAnsi="宋体"/>
        </w:rPr>
        <w:t>150</w:t>
      </w:r>
      <w:r w:rsidRPr="00A929AA">
        <w:rPr>
          <w:rFonts w:ascii="宋体" w:hAnsi="宋体" w:hint="eastAsia"/>
        </w:rPr>
        <w:t>厘米以上；</w:t>
      </w:r>
    </w:p>
    <w:p w:rsidR="00BF4D5E" w:rsidRPr="00A929AA" w:rsidRDefault="00BF4D5E" w:rsidP="003315D2">
      <w:pPr>
        <w:spacing w:line="260" w:lineRule="exact"/>
        <w:ind w:firstLineChars="200" w:firstLine="31680"/>
        <w:outlineLvl w:val="0"/>
        <w:rPr>
          <w:rFonts w:ascii="宋体" w:hAnsi="宋体"/>
        </w:rPr>
      </w:pPr>
      <w:r w:rsidRPr="00A929AA">
        <w:rPr>
          <w:rFonts w:ascii="宋体" w:hAnsi="宋体" w:hint="eastAsia"/>
        </w:rPr>
        <w:t>视力：申请大型客车、牵引车、城市公交车、中型客车、大型货车、无轨电车或者有轨电车准驾车型的，两眼裸视力或者矫正视力达到对数视力表</w:t>
      </w:r>
      <w:r w:rsidRPr="00A929AA">
        <w:rPr>
          <w:rFonts w:ascii="宋体" w:hAnsi="宋体"/>
        </w:rPr>
        <w:t>5.0</w:t>
      </w:r>
      <w:r w:rsidRPr="00A929AA">
        <w:rPr>
          <w:rFonts w:ascii="宋体" w:hAnsi="宋体" w:hint="eastAsia"/>
        </w:rPr>
        <w:t>以上。申请其他准驾车型的，两眼裸视力或者矫正视力达到对数视力表</w:t>
      </w:r>
      <w:r w:rsidRPr="00A929AA">
        <w:rPr>
          <w:rFonts w:ascii="宋体" w:hAnsi="宋体"/>
        </w:rPr>
        <w:t>4.9</w:t>
      </w:r>
      <w:r w:rsidRPr="00A929AA">
        <w:rPr>
          <w:rFonts w:ascii="宋体" w:hAnsi="宋体" w:hint="eastAsia"/>
        </w:rPr>
        <w:t>以上。单眼视力障碍，优眼裸视力或者矫正视力达到对数视力表</w:t>
      </w:r>
      <w:r w:rsidRPr="00A929AA">
        <w:rPr>
          <w:rFonts w:ascii="宋体" w:hAnsi="宋体"/>
        </w:rPr>
        <w:t>5.0</w:t>
      </w:r>
      <w:r w:rsidRPr="00A929AA">
        <w:rPr>
          <w:rFonts w:ascii="宋体" w:hAnsi="宋体" w:hint="eastAsia"/>
        </w:rPr>
        <w:t>以上，且水平视野达到</w:t>
      </w:r>
      <w:r w:rsidRPr="00A929AA">
        <w:rPr>
          <w:rFonts w:ascii="宋体" w:hAnsi="宋体"/>
        </w:rPr>
        <w:t>150</w:t>
      </w:r>
      <w:r w:rsidRPr="00A929AA">
        <w:rPr>
          <w:rFonts w:ascii="宋体" w:hAnsi="宋体" w:hint="eastAsia"/>
        </w:rPr>
        <w:t>度的，可以申请小型汽车、小型自动挡汽车、低速载货汽车、三轮汽车、残疾人专用小型自动挡载客汽车准驾车型的机动车驾驶证；</w:t>
      </w:r>
      <w:r w:rsidRPr="00A929AA">
        <w:rPr>
          <w:rFonts w:ascii="宋体" w:hAnsi="宋体"/>
        </w:rPr>
        <w:t>(</w:t>
      </w:r>
      <w:r w:rsidRPr="00A929AA">
        <w:rPr>
          <w:rFonts w:ascii="宋体" w:hAnsi="宋体" w:hint="eastAsia"/>
        </w:rPr>
        <w:t>目前我市延安医院可以完成单眼视力障碍检查</w:t>
      </w:r>
      <w:r w:rsidRPr="00A929AA">
        <w:rPr>
          <w:rFonts w:ascii="宋体" w:hAnsi="宋体"/>
        </w:rPr>
        <w:t>)</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辨色力：无红绿色盲；</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听力：两耳分别距音叉</w:t>
      </w:r>
      <w:r w:rsidRPr="00A929AA">
        <w:rPr>
          <w:rFonts w:ascii="宋体" w:hAnsi="宋体"/>
        </w:rPr>
        <w:t>50</w:t>
      </w:r>
      <w:r w:rsidRPr="00A929AA">
        <w:rPr>
          <w:rFonts w:ascii="宋体" w:hAnsi="宋体" w:hint="eastAsia"/>
        </w:rPr>
        <w:t>厘米能辨别声源方向。有听力障碍但佩戴助听设备能够达到以上条件的，可以申请小型汽车、小型自动挡汽车准驾车型的机动车驾驶证；</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上肢：双手拇指健全，每只手其他手指必须有三指健全，肢体和手指运动功能正常。但手指末节残缺或者左手有三指健全，且双手手掌完整的，可以申请小型汽车、小型自动挡汽车、低速载货汽车、三轮汽车准驾车型的机动车驾驶证；</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下肢：双下肢健全且运动功能正常，不等长度不得大于</w:t>
      </w:r>
      <w:r w:rsidRPr="00A929AA">
        <w:rPr>
          <w:rFonts w:ascii="宋体" w:hAnsi="宋体"/>
        </w:rPr>
        <w:t>5</w:t>
      </w:r>
      <w:r w:rsidRPr="00A929AA">
        <w:rPr>
          <w:rFonts w:ascii="宋体" w:hAnsi="宋体" w:hint="eastAsia"/>
        </w:rPr>
        <w:t>厘米。但左下肢缺失或者丧失运动功能的，可以申请小型自动挡汽车准驾车型的机动车驾驶证；</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躯干、颈部：无运动功能障碍；</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右下肢、双下肢缺失或者丧失运动功能但能够自主坐立，且上肢符合本项第</w:t>
      </w:r>
      <w:r w:rsidRPr="00A929AA">
        <w:rPr>
          <w:rFonts w:ascii="宋体" w:hAnsi="宋体"/>
        </w:rPr>
        <w:t>5</w:t>
      </w:r>
      <w:r w:rsidRPr="00A929AA">
        <w:rPr>
          <w:rFonts w:ascii="宋体" w:hAnsi="宋体" w:hint="eastAsia"/>
        </w:rPr>
        <w:t>目规定的，可以申请残疾人专用小型自动挡载客汽车准驾车型的机动车驾驶证。一只手掌缺失，另一只手拇指健全，其他手指有两指健全，上肢和手指运动功能正常，且下肢符合本项第</w:t>
      </w:r>
      <w:r w:rsidRPr="00A929AA">
        <w:rPr>
          <w:rFonts w:ascii="宋体" w:hAnsi="宋体"/>
        </w:rPr>
        <w:t>6</w:t>
      </w:r>
      <w:r w:rsidRPr="00A929AA">
        <w:rPr>
          <w:rFonts w:ascii="宋体" w:hAnsi="宋体" w:hint="eastAsia"/>
        </w:rPr>
        <w:t>目规定的，可以申请残疾人专用小型自动挡载客汽车准驾车型的机动车驾驶证。</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w:t>
      </w:r>
      <w:r w:rsidRPr="00A929AA">
        <w:rPr>
          <w:rFonts w:ascii="宋体" w:hAnsi="宋体"/>
        </w:rPr>
        <w:t>3</w:t>
      </w:r>
      <w:r w:rsidRPr="00A929AA">
        <w:rPr>
          <w:rFonts w:ascii="宋体" w:hAnsi="宋体" w:hint="eastAsia"/>
        </w:rPr>
        <w:t>）</w:t>
      </w:r>
      <w:r w:rsidRPr="00A929AA">
        <w:rPr>
          <w:rFonts w:ascii="宋体" w:hAnsi="宋体"/>
        </w:rPr>
        <w:t xml:space="preserve"> </w:t>
      </w:r>
      <w:r w:rsidRPr="00A929AA">
        <w:rPr>
          <w:rFonts w:ascii="宋体" w:hAnsi="宋体" w:hint="eastAsia"/>
        </w:rPr>
        <w:t>已持有机动车驾驶证，申请增加准驾车型的，应当在本记分周期和申请前最近一个记分周期内没有记满</w:t>
      </w:r>
      <w:r w:rsidRPr="00A929AA">
        <w:rPr>
          <w:rFonts w:ascii="宋体" w:hAnsi="宋体"/>
        </w:rPr>
        <w:t>12</w:t>
      </w:r>
      <w:r w:rsidRPr="00A929AA">
        <w:rPr>
          <w:rFonts w:ascii="宋体" w:hAnsi="宋体" w:hint="eastAsia"/>
        </w:rPr>
        <w:t>分记录。申请增加中型客车、牵引车、大型客车准驾车型的，还应当符合下列规定：</w:t>
      </w:r>
      <w:r w:rsidRPr="00A929AA">
        <w:rPr>
          <w:rFonts w:ascii="宋体"/>
        </w:rPr>
        <w:br/>
      </w:r>
      <w:r w:rsidRPr="00A929AA">
        <w:rPr>
          <w:rFonts w:ascii="宋体" w:hAnsi="宋体" w:hint="eastAsia"/>
        </w:rPr>
        <w:t xml:space="preserve">　　（</w:t>
      </w:r>
      <w:r w:rsidRPr="00A929AA">
        <w:rPr>
          <w:rFonts w:ascii="宋体" w:hAnsi="宋体"/>
        </w:rPr>
        <w:t>1</w:t>
      </w:r>
      <w:r w:rsidRPr="00A929AA">
        <w:rPr>
          <w:rFonts w:ascii="宋体" w:hAnsi="宋体" w:hint="eastAsia"/>
        </w:rPr>
        <w:t>）申请增加中型客车准驾车型的，已取得驾驶城市公交车、大型货车、小型汽车、小型自动挡汽车、低速载货汽车或者三轮汽车准驾车型资格三年以上，并在申请前最近连续三个记分周期内没有记满</w:t>
      </w:r>
      <w:r w:rsidRPr="00A929AA">
        <w:rPr>
          <w:rFonts w:ascii="宋体" w:hAnsi="宋体"/>
        </w:rPr>
        <w:t>12</w:t>
      </w:r>
      <w:r w:rsidRPr="00A929AA">
        <w:rPr>
          <w:rFonts w:ascii="宋体" w:hAnsi="宋体" w:hint="eastAsia"/>
        </w:rPr>
        <w:t>分记录；</w:t>
      </w:r>
      <w:r w:rsidRPr="00A929AA">
        <w:rPr>
          <w:rFonts w:ascii="宋体"/>
        </w:rPr>
        <w:br/>
      </w:r>
      <w:r w:rsidRPr="00A929AA">
        <w:rPr>
          <w:rFonts w:ascii="宋体" w:hAnsi="宋体" w:hint="eastAsia"/>
        </w:rPr>
        <w:t xml:space="preserve">　　（</w:t>
      </w:r>
      <w:r w:rsidRPr="00A929AA">
        <w:rPr>
          <w:rFonts w:ascii="宋体" w:hAnsi="宋体"/>
        </w:rPr>
        <w:t>2</w:t>
      </w:r>
      <w:r w:rsidRPr="00A929AA">
        <w:rPr>
          <w:rFonts w:ascii="宋体" w:hAnsi="宋体" w:hint="eastAsia"/>
        </w:rPr>
        <w:t>）申请增加牵引车准驾车型的，已取得驾驶中型客车或者大型货车准驾车型资格三年以上，或者取得驾驶大型客车准驾车型资格一年以上，并在申请前最近连续三个记分周期内没有记满</w:t>
      </w:r>
      <w:r w:rsidRPr="00A929AA">
        <w:rPr>
          <w:rFonts w:ascii="宋体" w:hAnsi="宋体"/>
        </w:rPr>
        <w:t>12</w:t>
      </w:r>
      <w:r w:rsidRPr="00A929AA">
        <w:rPr>
          <w:rFonts w:ascii="宋体" w:hAnsi="宋体" w:hint="eastAsia"/>
        </w:rPr>
        <w:t>分记录；</w:t>
      </w:r>
      <w:r w:rsidRPr="00A929AA">
        <w:rPr>
          <w:rFonts w:ascii="宋体"/>
        </w:rPr>
        <w:br/>
      </w:r>
      <w:r w:rsidRPr="00A929AA">
        <w:rPr>
          <w:rFonts w:ascii="宋体" w:hAnsi="宋体" w:hint="eastAsia"/>
        </w:rPr>
        <w:t xml:space="preserve">　　（</w:t>
      </w:r>
      <w:r w:rsidRPr="00A929AA">
        <w:rPr>
          <w:rFonts w:ascii="宋体" w:hAnsi="宋体"/>
        </w:rPr>
        <w:t>3</w:t>
      </w:r>
      <w:r w:rsidRPr="00A929AA">
        <w:rPr>
          <w:rFonts w:ascii="宋体" w:hAnsi="宋体" w:hint="eastAsia"/>
        </w:rPr>
        <w:t>）申请增加大型客车准驾车型的，已取得驾驶城市公交车、中型客车或者大型货车准驾车型资格五年以上，或者取得驾驶牵引车准驾车型资格二年以上，并在申请前最近连续五个记分周期内没有记满</w:t>
      </w:r>
      <w:r w:rsidRPr="00A929AA">
        <w:rPr>
          <w:rFonts w:ascii="宋体" w:hAnsi="宋体"/>
        </w:rPr>
        <w:t>12</w:t>
      </w:r>
      <w:r w:rsidRPr="00A929AA">
        <w:rPr>
          <w:rFonts w:ascii="宋体" w:hAnsi="宋体" w:hint="eastAsia"/>
        </w:rPr>
        <w:t>分记录。</w:t>
      </w:r>
      <w:r w:rsidRPr="00A929AA">
        <w:rPr>
          <w:rFonts w:ascii="宋体"/>
        </w:rPr>
        <w:br/>
      </w:r>
      <w:r w:rsidRPr="00A929AA">
        <w:rPr>
          <w:rFonts w:ascii="宋体" w:hAnsi="宋体" w:hint="eastAsia"/>
        </w:rPr>
        <w:t xml:space="preserve">　　正在接受全日制驾驶职业教育的学生，已在校取得驾驶小型汽车准驾车型资格，并在本记分周期和申请前最近一个记分周期内没有记满</w:t>
      </w:r>
      <w:r w:rsidRPr="00A929AA">
        <w:rPr>
          <w:rFonts w:ascii="宋体" w:hAnsi="宋体"/>
        </w:rPr>
        <w:t>12</w:t>
      </w:r>
      <w:r w:rsidRPr="00A929AA">
        <w:rPr>
          <w:rFonts w:ascii="宋体" w:hAnsi="宋体" w:hint="eastAsia"/>
        </w:rPr>
        <w:t>分记录的，可以申请增加大型客车、牵引车准驾车型。</w:t>
      </w:r>
    </w:p>
    <w:p w:rsidR="00BF4D5E" w:rsidRPr="00A929AA" w:rsidRDefault="00BF4D5E" w:rsidP="003315D2">
      <w:pPr>
        <w:spacing w:line="260" w:lineRule="exact"/>
        <w:ind w:firstLineChars="200" w:firstLine="31680"/>
        <w:outlineLvl w:val="0"/>
        <w:rPr>
          <w:rFonts w:ascii="宋体"/>
        </w:rPr>
      </w:pPr>
      <w:r w:rsidRPr="00A929AA">
        <w:rPr>
          <w:rFonts w:ascii="宋体" w:hAnsi="宋体"/>
        </w:rPr>
        <w:t xml:space="preserve">(4) </w:t>
      </w:r>
      <w:r w:rsidRPr="00A929AA">
        <w:rPr>
          <w:rFonts w:ascii="宋体" w:hAnsi="宋体" w:hint="eastAsia"/>
        </w:rPr>
        <w:t>机动车驾驶人道路交通安全法律、法规和相关知识考试科目（以下简称“科目一”）、场地驾驶技能考试科目（以下简称“科目二”）、道路驾驶技能和安全文明驾驶常识考试科目（以下简称“科目三”）</w:t>
      </w:r>
      <w:r w:rsidRPr="00A929AA">
        <w:rPr>
          <w:rFonts w:ascii="宋体" w:hAnsi="宋体"/>
        </w:rPr>
        <w:t xml:space="preserve"> </w:t>
      </w:r>
      <w:r w:rsidRPr="00A929AA">
        <w:rPr>
          <w:rFonts w:ascii="宋体" w:hAnsi="宋体" w:hint="eastAsia"/>
        </w:rPr>
        <w:t>各科目考试合格。</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各科目考试的合格标准为：</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科目一考试满分为</w:t>
      </w:r>
      <w:r w:rsidRPr="00A929AA">
        <w:rPr>
          <w:rFonts w:ascii="宋体" w:hAnsi="宋体"/>
        </w:rPr>
        <w:t>100</w:t>
      </w:r>
      <w:r w:rsidRPr="00A929AA">
        <w:rPr>
          <w:rFonts w:ascii="宋体" w:hAnsi="宋体" w:hint="eastAsia"/>
        </w:rPr>
        <w:t>分，成绩达到</w:t>
      </w:r>
      <w:r w:rsidRPr="00A929AA">
        <w:rPr>
          <w:rFonts w:ascii="宋体" w:hAnsi="宋体"/>
        </w:rPr>
        <w:t>90</w:t>
      </w:r>
      <w:r w:rsidRPr="00A929AA">
        <w:rPr>
          <w:rFonts w:ascii="宋体" w:hAnsi="宋体" w:hint="eastAsia"/>
        </w:rPr>
        <w:t>分的为合格；</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科目二考试满分为</w:t>
      </w:r>
      <w:r w:rsidRPr="00A929AA">
        <w:rPr>
          <w:rFonts w:ascii="宋体" w:hAnsi="宋体"/>
        </w:rPr>
        <w:t>100</w:t>
      </w:r>
      <w:r w:rsidRPr="00A929AA">
        <w:rPr>
          <w:rFonts w:ascii="宋体" w:hAnsi="宋体" w:hint="eastAsia"/>
        </w:rPr>
        <w:t>分，考试大型客车、牵引车、城市公交车、中型客车、大型货车准驾车型的，成绩达到</w:t>
      </w:r>
      <w:r w:rsidRPr="00A929AA">
        <w:rPr>
          <w:rFonts w:ascii="宋体" w:hAnsi="宋体"/>
        </w:rPr>
        <w:t>90</w:t>
      </w:r>
      <w:r w:rsidRPr="00A929AA">
        <w:rPr>
          <w:rFonts w:ascii="宋体" w:hAnsi="宋体" w:hint="eastAsia"/>
        </w:rPr>
        <w:t>分的为合格，其他准驾车型的成绩达到</w:t>
      </w:r>
      <w:r w:rsidRPr="00A929AA">
        <w:rPr>
          <w:rFonts w:ascii="宋体" w:hAnsi="宋体"/>
        </w:rPr>
        <w:t>80</w:t>
      </w:r>
      <w:r w:rsidRPr="00A929AA">
        <w:rPr>
          <w:rFonts w:ascii="宋体" w:hAnsi="宋体" w:hint="eastAsia"/>
        </w:rPr>
        <w:t>分的为合格；</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科目三道路驾驶技能和安全文明驾驶常识考试满分分别为</w:t>
      </w:r>
      <w:r w:rsidRPr="00A929AA">
        <w:rPr>
          <w:rFonts w:ascii="宋体" w:hAnsi="宋体"/>
        </w:rPr>
        <w:t>100</w:t>
      </w:r>
      <w:r w:rsidRPr="00A929AA">
        <w:rPr>
          <w:rFonts w:ascii="宋体" w:hAnsi="宋体" w:hint="eastAsia"/>
        </w:rPr>
        <w:t>分，成绩分别达到</w:t>
      </w:r>
      <w:r w:rsidRPr="00A929AA">
        <w:rPr>
          <w:rFonts w:ascii="宋体" w:hAnsi="宋体"/>
        </w:rPr>
        <w:t>90</w:t>
      </w:r>
      <w:r w:rsidRPr="00A929AA">
        <w:rPr>
          <w:rFonts w:ascii="宋体" w:hAnsi="宋体" w:hint="eastAsia"/>
        </w:rPr>
        <w:t>分的为合格。</w:t>
      </w:r>
    </w:p>
    <w:p w:rsidR="00BF4D5E" w:rsidRPr="00A929AA" w:rsidRDefault="00BF4D5E" w:rsidP="003315D2">
      <w:pPr>
        <w:spacing w:line="260" w:lineRule="exact"/>
        <w:ind w:firstLineChars="200" w:firstLine="31680"/>
        <w:outlineLvl w:val="0"/>
        <w:rPr>
          <w:rFonts w:ascii="宋体"/>
        </w:rPr>
      </w:pPr>
      <w:r>
        <w:rPr>
          <w:rFonts w:ascii="宋体" w:hAnsi="宋体"/>
        </w:rPr>
        <w:t>3</w:t>
      </w:r>
      <w:r w:rsidRPr="00A929AA">
        <w:rPr>
          <w:rFonts w:ascii="宋体" w:hAnsi="宋体"/>
        </w:rPr>
        <w:t xml:space="preserve">. </w:t>
      </w:r>
      <w:r w:rsidRPr="00A929AA">
        <w:rPr>
          <w:rFonts w:ascii="宋体" w:hAnsi="宋体" w:hint="eastAsia"/>
        </w:rPr>
        <w:t>机动车驾驶人审验</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（一）予以批准的条件：</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机动车驾驶证审验内容包括：</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w:t>
      </w:r>
      <w:r w:rsidRPr="00A929AA">
        <w:rPr>
          <w:rFonts w:ascii="宋体" w:hAnsi="宋体"/>
        </w:rPr>
        <w:t>1</w:t>
      </w:r>
      <w:r w:rsidRPr="00A929AA">
        <w:rPr>
          <w:rFonts w:ascii="宋体" w:hAnsi="宋体" w:hint="eastAsia"/>
        </w:rPr>
        <w:t>）道路交通安全违法行为、交通事故处理情况；</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w:t>
      </w:r>
      <w:r w:rsidRPr="00A929AA">
        <w:rPr>
          <w:rFonts w:ascii="宋体" w:hAnsi="宋体"/>
        </w:rPr>
        <w:t>2</w:t>
      </w:r>
      <w:r w:rsidRPr="00A929AA">
        <w:rPr>
          <w:rFonts w:ascii="宋体" w:hAnsi="宋体" w:hint="eastAsia"/>
        </w:rPr>
        <w:t>）身体条件情况；</w:t>
      </w:r>
    </w:p>
    <w:p w:rsidR="00BF4D5E" w:rsidRPr="00A929AA" w:rsidRDefault="00BF4D5E" w:rsidP="003315D2">
      <w:pPr>
        <w:spacing w:line="260" w:lineRule="exact"/>
        <w:ind w:firstLineChars="200" w:firstLine="31680"/>
        <w:outlineLvl w:val="0"/>
        <w:rPr>
          <w:rFonts w:ascii="宋体"/>
        </w:rPr>
      </w:pPr>
      <w:r w:rsidRPr="00A929AA">
        <w:rPr>
          <w:rFonts w:ascii="宋体" w:hAnsi="宋体"/>
        </w:rPr>
        <w:t xml:space="preserve">    </w:t>
      </w:r>
      <w:r w:rsidRPr="00A929AA">
        <w:rPr>
          <w:rFonts w:ascii="宋体" w:hAnsi="宋体" w:hint="eastAsia"/>
        </w:rPr>
        <w:t>（</w:t>
      </w:r>
      <w:r w:rsidRPr="00A929AA">
        <w:rPr>
          <w:rFonts w:ascii="宋体" w:hAnsi="宋体"/>
        </w:rPr>
        <w:t>3</w:t>
      </w:r>
      <w:r w:rsidRPr="00A929AA">
        <w:rPr>
          <w:rFonts w:ascii="宋体" w:hAnsi="宋体" w:hint="eastAsia"/>
        </w:rPr>
        <w:t>）道路交通安全违法行为记分及记满</w:t>
      </w:r>
      <w:r w:rsidRPr="00A929AA">
        <w:rPr>
          <w:rFonts w:ascii="宋体" w:hAnsi="宋体"/>
        </w:rPr>
        <w:t>12</w:t>
      </w:r>
      <w:r w:rsidRPr="00A929AA">
        <w:rPr>
          <w:rFonts w:ascii="宋体" w:hAnsi="宋体" w:hint="eastAsia"/>
        </w:rPr>
        <w:t>分后参加学习和考试情况。</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持有大型客车、牵引车、城市公交车、中型客车、大型货车驾驶证一个记分周期内有记分的，以及持有其他准驾车型驾驶证发生交通事故造成人员死亡承担同等以上责任未被吊销机动车驾驶证的驾驶人，审验时应当参加不少于三小时的道路交通安全法律法规、交通安全文明驾驶、应急处置等知识学习，并接受交通事故案例警示教育。</w:t>
      </w:r>
    </w:p>
    <w:p w:rsidR="00BF4D5E" w:rsidRPr="00A929AA" w:rsidRDefault="00BF4D5E" w:rsidP="003315D2">
      <w:pPr>
        <w:spacing w:line="260" w:lineRule="exact"/>
        <w:ind w:firstLineChars="200" w:firstLine="31680"/>
        <w:outlineLvl w:val="0"/>
        <w:rPr>
          <w:rFonts w:ascii="宋体"/>
        </w:rPr>
      </w:pPr>
      <w:r w:rsidRPr="00A929AA">
        <w:rPr>
          <w:rFonts w:ascii="宋体" w:hAnsi="宋体"/>
        </w:rPr>
        <w:t xml:space="preserve">    </w:t>
      </w:r>
      <w:r w:rsidRPr="00A929AA">
        <w:rPr>
          <w:rFonts w:ascii="宋体" w:hAnsi="宋体" w:hint="eastAsia"/>
        </w:rPr>
        <w:t>年龄在</w:t>
      </w:r>
      <w:r w:rsidRPr="00A929AA">
        <w:rPr>
          <w:rFonts w:ascii="宋体" w:hAnsi="宋体"/>
        </w:rPr>
        <w:t>70</w:t>
      </w:r>
      <w:r w:rsidRPr="00A929AA">
        <w:rPr>
          <w:rFonts w:ascii="宋体" w:hAnsi="宋体" w:hint="eastAsia"/>
        </w:rPr>
        <w:t>周岁以上的机动车驾驶人，应当每年进行一次身体检查，在记分周期结束后三十日内，提交县级或者部队团级以上医疗机构出具的有关身体条件的证明。</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持有残疾人专用小型自动挡载客汽车驾驶证的机动车驾驶人，应当每三年进行一次身体检查，在记分周期结束后三十日内，提交经省级卫生主管部门指定的专门医疗机构出具的有关身体条件的证明。</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机动车持有大型客车、牵引车、城市公交车、中型客车、大型货车驾驶证的驾驶人和在异地从事营运的机动车驾驶人在营运地参加审验时，应当申报身体条件情况。</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机动车驾驶人因服兵役、出国（境）等原因，无法在规定时间内办理驾驶证期满换证、审验、提交身体条件证明的，可以向机动车驾驶证核发地车辆管理所申请延期办理。申请时应当填写申请表，并提交机动车驾驶人的身份证明、机动车驾驶证和延期事由证明。</w:t>
      </w:r>
    </w:p>
    <w:p w:rsidR="00BF4D5E" w:rsidRPr="00A929AA" w:rsidRDefault="00BF4D5E" w:rsidP="003315D2">
      <w:pPr>
        <w:spacing w:line="260" w:lineRule="exact"/>
        <w:ind w:firstLineChars="200" w:firstLine="31680"/>
        <w:outlineLvl w:val="0"/>
        <w:rPr>
          <w:rFonts w:ascii="宋体" w:hAnsi="宋体"/>
        </w:rPr>
      </w:pPr>
      <w:r w:rsidRPr="00A929AA">
        <w:rPr>
          <w:rFonts w:ascii="宋体" w:hAnsi="宋体" w:hint="eastAsia"/>
        </w:rPr>
        <w:t>延期期限最长不超过三年。延期期间机动车驾驶人不得驾驶机动车。</w:t>
      </w:r>
      <w:r w:rsidRPr="00A929AA">
        <w:rPr>
          <w:rFonts w:ascii="宋体" w:hAnsi="宋体"/>
        </w:rPr>
        <w:t xml:space="preserve">  </w:t>
      </w:r>
    </w:p>
    <w:p w:rsidR="00BF4D5E" w:rsidRPr="00A929AA" w:rsidRDefault="00BF4D5E" w:rsidP="003315D2">
      <w:pPr>
        <w:spacing w:line="260" w:lineRule="exact"/>
        <w:ind w:firstLineChars="200" w:firstLine="31680"/>
        <w:outlineLvl w:val="0"/>
        <w:rPr>
          <w:rFonts w:ascii="宋体"/>
        </w:rPr>
      </w:pPr>
      <w:r w:rsidRPr="00A929AA">
        <w:rPr>
          <w:rFonts w:ascii="宋体" w:hAnsi="宋体" w:hint="eastAsia"/>
        </w:rPr>
        <w:t>校车驾驶人应当在每个记分周期结束后三十日内到公安机关交通管理部门接受审验。审验时，应当提交县级或者部队团级以上医疗机构出具的有关身体条件的证明，参加不少于三小时的道路交通安全法律法规、交通安全文明驾驶、应急处置等知识学习，并接受交通事故案例警示教育。</w:t>
      </w:r>
    </w:p>
    <w:p w:rsidR="00BF4D5E" w:rsidRPr="00994932" w:rsidRDefault="00BF4D5E" w:rsidP="003315D2">
      <w:pPr>
        <w:spacing w:line="260" w:lineRule="exact"/>
        <w:ind w:firstLineChars="200" w:firstLine="31680"/>
        <w:outlineLvl w:val="0"/>
        <w:rPr>
          <w:rFonts w:ascii="黑体" w:eastAsia="黑体" w:hAnsi="黑体"/>
        </w:rPr>
      </w:pPr>
      <w:r>
        <w:rPr>
          <w:rFonts w:ascii="黑体" w:eastAsia="黑体" w:hAnsi="黑体" w:hint="eastAsia"/>
        </w:rPr>
        <w:t>四</w:t>
      </w:r>
      <w:r w:rsidRPr="00994932">
        <w:rPr>
          <w:rFonts w:ascii="黑体" w:eastAsia="黑体" w:hAnsi="黑体" w:hint="eastAsia"/>
        </w:rPr>
        <w:t>、受理形式和地点</w:t>
      </w:r>
      <w:r>
        <w:rPr>
          <w:rFonts w:ascii="黑体" w:eastAsia="黑体" w:hAnsi="黑体" w:hint="eastAsia"/>
        </w:rPr>
        <w:t>：</w:t>
      </w:r>
    </w:p>
    <w:p w:rsidR="00BF4D5E" w:rsidRPr="00994932" w:rsidRDefault="00BF4D5E" w:rsidP="003315D2">
      <w:pPr>
        <w:spacing w:line="260" w:lineRule="exact"/>
        <w:ind w:firstLineChars="200" w:firstLine="31680"/>
        <w:outlineLvl w:val="0"/>
        <w:rPr>
          <w:rFonts w:ascii="宋体"/>
        </w:rPr>
      </w:pPr>
      <w:r w:rsidRPr="00994932">
        <w:rPr>
          <w:rFonts w:ascii="宋体" w:hAnsi="宋体" w:hint="eastAsia"/>
        </w:rPr>
        <w:t>受理形式：窗口和网上均可受理</w:t>
      </w:r>
    </w:p>
    <w:p w:rsidR="00BF4D5E" w:rsidRPr="00994932" w:rsidRDefault="00BF4D5E" w:rsidP="003315D2">
      <w:pPr>
        <w:spacing w:line="260" w:lineRule="exact"/>
        <w:ind w:firstLineChars="200" w:firstLine="31680"/>
        <w:outlineLvl w:val="0"/>
        <w:rPr>
          <w:rFonts w:ascii="宋体"/>
        </w:rPr>
      </w:pPr>
      <w:r w:rsidRPr="00994932">
        <w:rPr>
          <w:rFonts w:ascii="宋体" w:hAnsi="宋体" w:hint="eastAsia"/>
        </w:rPr>
        <w:t>受理地点：</w:t>
      </w:r>
      <w:r>
        <w:rPr>
          <w:rFonts w:ascii="宋体" w:hAnsi="宋体" w:hint="eastAsia"/>
        </w:rPr>
        <w:t>嵩明县公安局交通警察大队车辆管理所</w:t>
      </w:r>
      <w:r w:rsidRPr="00994932">
        <w:rPr>
          <w:rFonts w:ascii="宋体" w:hAnsi="宋体" w:hint="eastAsia"/>
        </w:rPr>
        <w:t>服务窗口</w:t>
      </w:r>
    </w:p>
    <w:p w:rsidR="00BF4D5E" w:rsidRPr="00872D0A" w:rsidRDefault="00BF4D5E" w:rsidP="003315D2">
      <w:pPr>
        <w:spacing w:line="260" w:lineRule="exact"/>
        <w:ind w:firstLineChars="200" w:firstLine="31680"/>
        <w:outlineLvl w:val="0"/>
        <w:rPr>
          <w:rFonts w:ascii="宋体"/>
        </w:rPr>
      </w:pPr>
      <w:r w:rsidRPr="00872D0A">
        <w:rPr>
          <w:rFonts w:ascii="宋体" w:hAnsi="宋体" w:hint="eastAsia"/>
        </w:rPr>
        <w:t>地址：嵩明县兴云路延长线与嵩玉线交叉口</w:t>
      </w:r>
    </w:p>
    <w:p w:rsidR="00BF4D5E" w:rsidRPr="00A929AA" w:rsidRDefault="00BF4D5E" w:rsidP="003315D2">
      <w:pPr>
        <w:spacing w:line="260" w:lineRule="exact"/>
        <w:ind w:firstLineChars="200" w:firstLine="31680"/>
        <w:outlineLvl w:val="0"/>
        <w:rPr>
          <w:rFonts w:ascii="宋体"/>
        </w:rPr>
      </w:pPr>
      <w:r w:rsidRPr="00994932">
        <w:rPr>
          <w:rFonts w:ascii="宋体" w:hAnsi="宋体" w:hint="eastAsia"/>
        </w:rPr>
        <w:t>办理网址：</w:t>
      </w:r>
      <w:r w:rsidRPr="00994932">
        <w:rPr>
          <w:rFonts w:ascii="宋体" w:hAnsi="宋体"/>
        </w:rPr>
        <w:t xml:space="preserve">http://zwfw.yn.gov.cn/yns/project </w:t>
      </w:r>
      <w:r w:rsidRPr="00994932">
        <w:rPr>
          <w:rFonts w:ascii="宋体" w:hAnsi="宋体" w:hint="eastAsia"/>
        </w:rPr>
        <w:t>“云南省行政审批网上服务大厅”</w:t>
      </w:r>
    </w:p>
    <w:p w:rsidR="00BF4D5E" w:rsidRPr="00994932" w:rsidRDefault="00BF4D5E" w:rsidP="003315D2">
      <w:pPr>
        <w:spacing w:line="260" w:lineRule="exact"/>
        <w:ind w:firstLineChars="200" w:firstLine="31680"/>
        <w:outlineLvl w:val="0"/>
        <w:rPr>
          <w:rFonts w:ascii="黑体" w:eastAsia="黑体" w:hAnsi="黑体"/>
        </w:rPr>
      </w:pPr>
      <w:r>
        <w:rPr>
          <w:rFonts w:ascii="黑体" w:eastAsia="黑体" w:hAnsi="黑体" w:hint="eastAsia"/>
        </w:rPr>
        <w:t>五</w:t>
      </w:r>
      <w:r w:rsidRPr="00994932">
        <w:rPr>
          <w:rFonts w:ascii="黑体" w:eastAsia="黑体" w:hAnsi="黑体" w:hint="eastAsia"/>
        </w:rPr>
        <w:t>、审批时限</w:t>
      </w:r>
      <w:r>
        <w:rPr>
          <w:rFonts w:ascii="黑体" w:eastAsia="黑体" w:hAnsi="黑体" w:hint="eastAsia"/>
        </w:rPr>
        <w:t>：</w:t>
      </w:r>
    </w:p>
    <w:p w:rsidR="00BF4D5E" w:rsidRPr="00FC2076" w:rsidRDefault="00BF4D5E" w:rsidP="001C723F">
      <w:pPr>
        <w:spacing w:line="260" w:lineRule="exact"/>
        <w:ind w:firstLineChars="200" w:firstLine="31680"/>
        <w:outlineLvl w:val="0"/>
        <w:rPr>
          <w:rFonts w:ascii="宋体"/>
        </w:rPr>
      </w:pPr>
      <w:bookmarkStart w:id="1" w:name="_Toc371002668"/>
      <w:r w:rsidRPr="00FC2076">
        <w:rPr>
          <w:rFonts w:ascii="宋体" w:hAnsi="宋体"/>
        </w:rPr>
        <w:t xml:space="preserve">1. </w:t>
      </w:r>
      <w:r w:rsidRPr="00FC2076">
        <w:rPr>
          <w:rFonts w:ascii="宋体" w:hAnsi="宋体" w:hint="eastAsia"/>
        </w:rPr>
        <w:t>初次申领机动车驾驶证、增加准驾车型</w:t>
      </w:r>
    </w:p>
    <w:p w:rsidR="00BF4D5E" w:rsidRPr="00FC2076" w:rsidRDefault="00BF4D5E" w:rsidP="003315D2">
      <w:pPr>
        <w:spacing w:line="260" w:lineRule="exact"/>
        <w:ind w:firstLineChars="200" w:firstLine="31680"/>
        <w:outlineLvl w:val="0"/>
        <w:rPr>
          <w:rFonts w:ascii="宋体"/>
        </w:rPr>
      </w:pPr>
      <w:r w:rsidRPr="00FC2076">
        <w:rPr>
          <w:rFonts w:ascii="宋体" w:hAnsi="宋体" w:hint="eastAsia"/>
        </w:rPr>
        <w:t>法定办理时限</w:t>
      </w:r>
      <w:r w:rsidRPr="00FC2076">
        <w:rPr>
          <w:rFonts w:ascii="宋体" w:hAnsi="宋体"/>
        </w:rPr>
        <w:t xml:space="preserve">: </w:t>
      </w:r>
      <w:r w:rsidRPr="00FC2076">
        <w:rPr>
          <w:rFonts w:ascii="宋体" w:hAnsi="宋体" w:hint="eastAsia"/>
        </w:rPr>
        <w:t>申请人考试合格后，接受不少于半小时的交通安全文明驾驶常识和交通事故案例警示教育，并参加领证宣誓仪式后，当日核发机动车驾驶证，办结业务。</w:t>
      </w:r>
      <w:r w:rsidRPr="00FC2076">
        <w:rPr>
          <w:rFonts w:ascii="宋体" w:hAnsi="宋体"/>
        </w:rPr>
        <w:t xml:space="preserve">  </w:t>
      </w:r>
    </w:p>
    <w:p w:rsidR="00BF4D5E" w:rsidRDefault="00BF4D5E" w:rsidP="003315D2">
      <w:pPr>
        <w:spacing w:line="260" w:lineRule="exact"/>
        <w:ind w:firstLineChars="200" w:firstLine="31680"/>
        <w:outlineLvl w:val="0"/>
        <w:rPr>
          <w:rFonts w:ascii="宋体"/>
        </w:rPr>
      </w:pPr>
      <w:r w:rsidRPr="00FC2076">
        <w:rPr>
          <w:rFonts w:ascii="宋体" w:hAnsi="宋体" w:hint="eastAsia"/>
        </w:rPr>
        <w:t>承诺办理时限：申请人考试合格后，接受不少于半小时的交通安全文明驾驶常识和交通事故案例警示教育，并参加领证宣誓仪式后，当日核发机动车驾驶证，办结业务。</w:t>
      </w:r>
      <w:r w:rsidRPr="00FC2076">
        <w:rPr>
          <w:rFonts w:ascii="宋体" w:hAnsi="宋体"/>
        </w:rPr>
        <w:t xml:space="preserve"> </w:t>
      </w:r>
    </w:p>
    <w:p w:rsidR="00BF4D5E" w:rsidRPr="009E4E3A" w:rsidRDefault="00BF4D5E" w:rsidP="003315D2">
      <w:pPr>
        <w:spacing w:line="260" w:lineRule="exact"/>
        <w:ind w:firstLineChars="200" w:firstLine="31680"/>
        <w:outlineLvl w:val="0"/>
        <w:rPr>
          <w:rFonts w:ascii="宋体"/>
        </w:rPr>
      </w:pPr>
      <w:r>
        <w:rPr>
          <w:rFonts w:ascii="宋体" w:hAnsi="宋体"/>
        </w:rPr>
        <w:t>2</w:t>
      </w:r>
      <w:r w:rsidRPr="009E4E3A">
        <w:rPr>
          <w:rFonts w:ascii="宋体" w:hAnsi="宋体"/>
        </w:rPr>
        <w:t xml:space="preserve">. </w:t>
      </w:r>
      <w:r w:rsidRPr="009E4E3A">
        <w:rPr>
          <w:rFonts w:ascii="宋体" w:hAnsi="宋体" w:hint="eastAsia"/>
        </w:rPr>
        <w:t>机动车驾驶人审验</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法定办理时限</w:t>
      </w:r>
      <w:r w:rsidRPr="009E4E3A">
        <w:rPr>
          <w:rFonts w:ascii="宋体" w:hAnsi="宋体"/>
        </w:rPr>
        <w:t xml:space="preserve">: </w:t>
      </w:r>
      <w:r w:rsidRPr="009E4E3A">
        <w:rPr>
          <w:rFonts w:ascii="宋体" w:hAnsi="宋体" w:hint="eastAsia"/>
        </w:rPr>
        <w:t>按照预约学习时间参加审验教育学习后，一日内。</w:t>
      </w:r>
      <w:r w:rsidRPr="009E4E3A">
        <w:rPr>
          <w:rFonts w:ascii="宋体" w:hAnsi="宋体"/>
        </w:rPr>
        <w:t xml:space="preserve"> </w:t>
      </w:r>
    </w:p>
    <w:p w:rsidR="00BF4D5E" w:rsidRPr="00FC2076" w:rsidRDefault="00BF4D5E" w:rsidP="003315D2">
      <w:pPr>
        <w:spacing w:line="260" w:lineRule="exact"/>
        <w:ind w:firstLineChars="200" w:firstLine="31680"/>
        <w:outlineLvl w:val="0"/>
        <w:rPr>
          <w:rFonts w:ascii="宋体"/>
        </w:rPr>
      </w:pPr>
      <w:r w:rsidRPr="009E4E3A">
        <w:rPr>
          <w:rFonts w:ascii="宋体" w:hAnsi="宋体" w:hint="eastAsia"/>
        </w:rPr>
        <w:t>承诺办理时限：按照预约学习时间参加审验教育学习后，一日内。</w:t>
      </w:r>
    </w:p>
    <w:p w:rsidR="00BF4D5E" w:rsidRPr="00994932" w:rsidRDefault="00BF4D5E" w:rsidP="001C723F">
      <w:pPr>
        <w:spacing w:line="260" w:lineRule="exact"/>
        <w:ind w:firstLineChars="200" w:firstLine="31680"/>
        <w:outlineLvl w:val="0"/>
        <w:rPr>
          <w:rFonts w:ascii="黑体" w:eastAsia="黑体" w:hAnsi="黑体"/>
        </w:rPr>
      </w:pPr>
      <w:r>
        <w:rPr>
          <w:rFonts w:ascii="黑体" w:eastAsia="黑体" w:hAnsi="黑体" w:hint="eastAsia"/>
        </w:rPr>
        <w:t>六</w:t>
      </w:r>
      <w:r w:rsidRPr="00994932">
        <w:rPr>
          <w:rFonts w:ascii="黑体" w:eastAsia="黑体" w:hAnsi="黑体" w:hint="eastAsia"/>
        </w:rPr>
        <w:t>、审批收费及依据（补充）</w:t>
      </w:r>
      <w:r>
        <w:rPr>
          <w:rFonts w:ascii="黑体" w:eastAsia="黑体" w:hAnsi="黑体" w:hint="eastAsia"/>
        </w:rPr>
        <w:t>：</w:t>
      </w:r>
    </w:p>
    <w:bookmarkEnd w:id="1"/>
    <w:p w:rsidR="00BF4D5E" w:rsidRPr="009E4E3A" w:rsidRDefault="00BF4D5E" w:rsidP="003315D2">
      <w:pPr>
        <w:spacing w:line="260" w:lineRule="exact"/>
        <w:ind w:firstLineChars="200" w:firstLine="31680"/>
        <w:outlineLvl w:val="0"/>
        <w:rPr>
          <w:rFonts w:ascii="宋体"/>
        </w:rPr>
      </w:pPr>
      <w:r w:rsidRPr="009E4E3A">
        <w:rPr>
          <w:rFonts w:ascii="宋体" w:hAnsi="宋体"/>
        </w:rPr>
        <w:t>1.</w:t>
      </w:r>
      <w:r w:rsidRPr="009E4E3A">
        <w:rPr>
          <w:rFonts w:ascii="宋体" w:hAnsi="宋体" w:hint="eastAsia"/>
        </w:rPr>
        <w:t>初次申领机动车驾驶证、增加准驾车型</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（一）收费环节：驾驶人考试。</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收费项目：汽车（含轮式自行机械车）、摩托车《交通法规及相关知识》考试费（科目一）。</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收费依据：云发改收费</w:t>
      </w:r>
      <w:r w:rsidRPr="009E4E3A">
        <w:rPr>
          <w:rFonts w:ascii="宋体" w:hAnsi="宋体"/>
        </w:rPr>
        <w:t>[2006]1010</w:t>
      </w:r>
      <w:r w:rsidRPr="009E4E3A">
        <w:rPr>
          <w:rFonts w:ascii="宋体" w:hAnsi="宋体" w:hint="eastAsia"/>
        </w:rPr>
        <w:t>号；云财综</w:t>
      </w:r>
      <w:r w:rsidRPr="009E4E3A">
        <w:rPr>
          <w:rFonts w:ascii="宋体" w:hAnsi="宋体"/>
        </w:rPr>
        <w:t>[2013]11</w:t>
      </w:r>
      <w:r w:rsidRPr="009E4E3A">
        <w:rPr>
          <w:rFonts w:ascii="宋体" w:hAnsi="宋体" w:hint="eastAsia"/>
        </w:rPr>
        <w:t>号</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收费标准：</w:t>
      </w:r>
      <w:r w:rsidRPr="009E4E3A">
        <w:rPr>
          <w:rFonts w:ascii="宋体" w:hAnsi="宋体"/>
        </w:rPr>
        <w:t>60</w:t>
      </w:r>
      <w:r w:rsidRPr="009E4E3A">
        <w:rPr>
          <w:rFonts w:ascii="宋体" w:hAnsi="宋体" w:hint="eastAsia"/>
        </w:rPr>
        <w:t>元</w:t>
      </w:r>
      <w:r w:rsidRPr="009E4E3A">
        <w:rPr>
          <w:rFonts w:ascii="宋体" w:hAnsi="宋体"/>
        </w:rPr>
        <w:t>/</w:t>
      </w:r>
      <w:r w:rsidRPr="009E4E3A">
        <w:rPr>
          <w:rFonts w:ascii="宋体" w:hAnsi="宋体" w:hint="eastAsia"/>
        </w:rPr>
        <w:t>人次</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w:t>
      </w:r>
      <w:r>
        <w:rPr>
          <w:rFonts w:ascii="宋体" w:hAnsi="宋体" w:hint="eastAsia"/>
        </w:rPr>
        <w:t>二</w:t>
      </w:r>
      <w:r w:rsidRPr="009E4E3A">
        <w:rPr>
          <w:rFonts w:ascii="宋体" w:hAnsi="宋体" w:hint="eastAsia"/>
        </w:rPr>
        <w:t>）收费环节：驾驶人考试。</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收费项目：汽车</w:t>
      </w:r>
      <w:r w:rsidRPr="009E4E3A">
        <w:rPr>
          <w:rFonts w:ascii="宋体" w:hAnsi="宋体"/>
        </w:rPr>
        <w:t>(</w:t>
      </w:r>
      <w:r w:rsidRPr="009E4E3A">
        <w:rPr>
          <w:rFonts w:ascii="宋体" w:hAnsi="宋体" w:hint="eastAsia"/>
        </w:rPr>
        <w:t>含轮式自行机械车</w:t>
      </w:r>
      <w:r w:rsidRPr="009E4E3A">
        <w:rPr>
          <w:rFonts w:ascii="宋体" w:hAnsi="宋体"/>
        </w:rPr>
        <w:t>)</w:t>
      </w:r>
      <w:r w:rsidRPr="009E4E3A">
        <w:rPr>
          <w:rFonts w:ascii="宋体" w:hAnsi="宋体" w:hint="eastAsia"/>
        </w:rPr>
        <w:t>使用红外线桩考仪场地驾驶考试费（科目二）。</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收费依据：云发改收费</w:t>
      </w:r>
      <w:r w:rsidRPr="009E4E3A">
        <w:rPr>
          <w:rFonts w:ascii="宋体" w:hAnsi="宋体"/>
        </w:rPr>
        <w:t>[2006]1010</w:t>
      </w:r>
      <w:r w:rsidRPr="009E4E3A">
        <w:rPr>
          <w:rFonts w:ascii="宋体" w:hAnsi="宋体" w:hint="eastAsia"/>
        </w:rPr>
        <w:t>号</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收费标准：</w:t>
      </w:r>
      <w:r w:rsidRPr="009E4E3A">
        <w:rPr>
          <w:rFonts w:ascii="宋体" w:hAnsi="宋体"/>
        </w:rPr>
        <w:t>240</w:t>
      </w:r>
      <w:r w:rsidRPr="009E4E3A">
        <w:rPr>
          <w:rFonts w:ascii="宋体" w:hAnsi="宋体" w:hint="eastAsia"/>
        </w:rPr>
        <w:t>元</w:t>
      </w:r>
      <w:r w:rsidRPr="009E4E3A">
        <w:rPr>
          <w:rFonts w:ascii="宋体" w:hAnsi="宋体"/>
        </w:rPr>
        <w:t>/</w:t>
      </w:r>
      <w:r w:rsidRPr="009E4E3A">
        <w:rPr>
          <w:rFonts w:ascii="宋体" w:hAnsi="宋体" w:hint="eastAsia"/>
        </w:rPr>
        <w:t>人次</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w:t>
      </w:r>
      <w:r>
        <w:rPr>
          <w:rFonts w:ascii="宋体" w:hAnsi="宋体" w:hint="eastAsia"/>
        </w:rPr>
        <w:t>三</w:t>
      </w:r>
      <w:r w:rsidRPr="009E4E3A">
        <w:rPr>
          <w:rFonts w:ascii="宋体" w:hAnsi="宋体" w:hint="eastAsia"/>
        </w:rPr>
        <w:t>）收费环节：驾驶人考试。</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收费项目：摩托车场地驾驶考试费（科目二）。</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收费依据：云发改收费</w:t>
      </w:r>
      <w:r w:rsidRPr="009E4E3A">
        <w:rPr>
          <w:rFonts w:ascii="宋体" w:hAnsi="宋体"/>
        </w:rPr>
        <w:t>[2006]1010</w:t>
      </w:r>
      <w:r w:rsidRPr="009E4E3A">
        <w:rPr>
          <w:rFonts w:ascii="宋体" w:hAnsi="宋体" w:hint="eastAsia"/>
        </w:rPr>
        <w:t>号</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收费标准：</w:t>
      </w:r>
      <w:r w:rsidRPr="009E4E3A">
        <w:rPr>
          <w:rFonts w:ascii="宋体" w:hAnsi="宋体"/>
        </w:rPr>
        <w:t>80</w:t>
      </w:r>
      <w:r w:rsidRPr="009E4E3A">
        <w:rPr>
          <w:rFonts w:ascii="宋体" w:hAnsi="宋体" w:hint="eastAsia"/>
        </w:rPr>
        <w:t>元</w:t>
      </w:r>
      <w:r w:rsidRPr="009E4E3A">
        <w:rPr>
          <w:rFonts w:ascii="宋体" w:hAnsi="宋体"/>
        </w:rPr>
        <w:t>/</w:t>
      </w:r>
      <w:r w:rsidRPr="009E4E3A">
        <w:rPr>
          <w:rFonts w:ascii="宋体" w:hAnsi="宋体" w:hint="eastAsia"/>
        </w:rPr>
        <w:t>人次</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w:t>
      </w:r>
      <w:r>
        <w:rPr>
          <w:rFonts w:ascii="宋体" w:hAnsi="宋体" w:hint="eastAsia"/>
        </w:rPr>
        <w:t>四</w:t>
      </w:r>
      <w:r w:rsidRPr="009E4E3A">
        <w:rPr>
          <w:rFonts w:ascii="宋体" w:hAnsi="宋体" w:hint="eastAsia"/>
        </w:rPr>
        <w:t>）收费环节：驾驶人考试。</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收费项目：汽车（含轮式自行机械车）道路驾驶技能考试费（科目三）。</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收费依据：云发改收费</w:t>
      </w:r>
      <w:r w:rsidRPr="009E4E3A">
        <w:rPr>
          <w:rFonts w:ascii="宋体" w:hAnsi="宋体"/>
        </w:rPr>
        <w:t>[2006]1010</w:t>
      </w:r>
      <w:r w:rsidRPr="009E4E3A">
        <w:rPr>
          <w:rFonts w:ascii="宋体" w:hAnsi="宋体" w:hint="eastAsia"/>
        </w:rPr>
        <w:t>号</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收费标准：</w:t>
      </w:r>
      <w:r w:rsidRPr="009E4E3A">
        <w:rPr>
          <w:rFonts w:ascii="宋体" w:hAnsi="宋体"/>
        </w:rPr>
        <w:t>270</w:t>
      </w:r>
      <w:r w:rsidRPr="009E4E3A">
        <w:rPr>
          <w:rFonts w:ascii="宋体" w:hAnsi="宋体" w:hint="eastAsia"/>
        </w:rPr>
        <w:t>元</w:t>
      </w:r>
      <w:r w:rsidRPr="009E4E3A">
        <w:rPr>
          <w:rFonts w:ascii="宋体" w:hAnsi="宋体"/>
        </w:rPr>
        <w:t>/</w:t>
      </w:r>
      <w:r w:rsidRPr="009E4E3A">
        <w:rPr>
          <w:rFonts w:ascii="宋体" w:hAnsi="宋体" w:hint="eastAsia"/>
        </w:rPr>
        <w:t>人次</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w:t>
      </w:r>
      <w:r>
        <w:rPr>
          <w:rFonts w:ascii="宋体" w:hAnsi="宋体" w:hint="eastAsia"/>
        </w:rPr>
        <w:t>五</w:t>
      </w:r>
      <w:r w:rsidRPr="009E4E3A">
        <w:rPr>
          <w:rFonts w:ascii="宋体" w:hAnsi="宋体" w:hint="eastAsia"/>
        </w:rPr>
        <w:t>）收费环节：驾驶人考试。</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收费项目：摩托车道路驾驶考试费（科目三）。</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收费依据：云发改收费</w:t>
      </w:r>
      <w:r w:rsidRPr="009E4E3A">
        <w:rPr>
          <w:rFonts w:ascii="宋体" w:hAnsi="宋体"/>
        </w:rPr>
        <w:t>[2006]1010</w:t>
      </w:r>
      <w:r w:rsidRPr="009E4E3A">
        <w:rPr>
          <w:rFonts w:ascii="宋体" w:hAnsi="宋体" w:hint="eastAsia"/>
        </w:rPr>
        <w:t>号</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收费标准：</w:t>
      </w:r>
      <w:r w:rsidRPr="009E4E3A">
        <w:rPr>
          <w:rFonts w:ascii="宋体" w:hAnsi="宋体"/>
        </w:rPr>
        <w:t>140</w:t>
      </w:r>
      <w:r w:rsidRPr="009E4E3A">
        <w:rPr>
          <w:rFonts w:ascii="宋体" w:hAnsi="宋体" w:hint="eastAsia"/>
        </w:rPr>
        <w:t>元</w:t>
      </w:r>
      <w:r w:rsidRPr="009E4E3A">
        <w:rPr>
          <w:rFonts w:ascii="宋体" w:hAnsi="宋体"/>
        </w:rPr>
        <w:t>/</w:t>
      </w:r>
      <w:r w:rsidRPr="009E4E3A">
        <w:rPr>
          <w:rFonts w:ascii="宋体" w:hAnsi="宋体" w:hint="eastAsia"/>
        </w:rPr>
        <w:t>人次</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w:t>
      </w:r>
      <w:r>
        <w:rPr>
          <w:rFonts w:ascii="宋体" w:hAnsi="宋体" w:hint="eastAsia"/>
        </w:rPr>
        <w:t>六</w:t>
      </w:r>
      <w:r w:rsidRPr="009E4E3A">
        <w:rPr>
          <w:rFonts w:ascii="宋体" w:hAnsi="宋体" w:hint="eastAsia"/>
        </w:rPr>
        <w:t>）收费环节：驾驶证核发。</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收费项目：机动车驾驶证工本费。</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收费依据：发改价格</w:t>
      </w:r>
      <w:r w:rsidRPr="009E4E3A">
        <w:rPr>
          <w:rFonts w:ascii="宋体" w:hAnsi="宋体"/>
        </w:rPr>
        <w:t>[2004]2831</w:t>
      </w:r>
      <w:r w:rsidRPr="009E4E3A">
        <w:rPr>
          <w:rFonts w:ascii="宋体" w:hAnsi="宋体" w:hint="eastAsia"/>
        </w:rPr>
        <w:t>号；云发改收费</w:t>
      </w:r>
      <w:r w:rsidRPr="009E4E3A">
        <w:rPr>
          <w:rFonts w:ascii="宋体" w:hAnsi="宋体"/>
        </w:rPr>
        <w:t>[2005]595</w:t>
      </w:r>
      <w:r w:rsidRPr="009E4E3A">
        <w:rPr>
          <w:rFonts w:ascii="宋体" w:hAnsi="宋体" w:hint="eastAsia"/>
        </w:rPr>
        <w:t>号</w:t>
      </w:r>
    </w:p>
    <w:p w:rsidR="00BF4D5E" w:rsidRPr="009E4E3A" w:rsidRDefault="00BF4D5E" w:rsidP="003315D2">
      <w:pPr>
        <w:spacing w:line="260" w:lineRule="exact"/>
        <w:ind w:firstLineChars="200" w:firstLine="31680"/>
        <w:outlineLvl w:val="0"/>
        <w:rPr>
          <w:rFonts w:ascii="宋体"/>
        </w:rPr>
      </w:pPr>
      <w:r w:rsidRPr="009E4E3A">
        <w:rPr>
          <w:rFonts w:ascii="宋体" w:hAnsi="宋体" w:hint="eastAsia"/>
        </w:rPr>
        <w:t>收费标准：</w:t>
      </w:r>
      <w:r w:rsidRPr="009E4E3A">
        <w:rPr>
          <w:rFonts w:ascii="宋体" w:hAnsi="宋体"/>
        </w:rPr>
        <w:t>10</w:t>
      </w:r>
      <w:r w:rsidRPr="009E4E3A">
        <w:rPr>
          <w:rFonts w:ascii="宋体" w:hAnsi="宋体" w:hint="eastAsia"/>
        </w:rPr>
        <w:t>元</w:t>
      </w:r>
      <w:r w:rsidRPr="009E4E3A">
        <w:rPr>
          <w:rFonts w:ascii="宋体" w:hAnsi="宋体"/>
        </w:rPr>
        <w:t>/</w:t>
      </w:r>
      <w:r w:rsidRPr="009E4E3A">
        <w:rPr>
          <w:rFonts w:ascii="宋体" w:hAnsi="宋体" w:hint="eastAsia"/>
        </w:rPr>
        <w:t>人次</w:t>
      </w:r>
    </w:p>
    <w:p w:rsidR="00BF4D5E" w:rsidRPr="00994932" w:rsidRDefault="00BF4D5E" w:rsidP="003315D2">
      <w:pPr>
        <w:spacing w:line="260" w:lineRule="exact"/>
        <w:ind w:firstLineChars="200" w:firstLine="31680"/>
        <w:outlineLvl w:val="0"/>
        <w:rPr>
          <w:rFonts w:ascii="黑体" w:eastAsia="黑体" w:hAnsi="黑体"/>
        </w:rPr>
      </w:pPr>
      <w:r>
        <w:rPr>
          <w:rFonts w:ascii="黑体" w:eastAsia="黑体" w:hAnsi="黑体" w:hint="eastAsia"/>
        </w:rPr>
        <w:t>七</w:t>
      </w:r>
      <w:r w:rsidRPr="00994932">
        <w:rPr>
          <w:rFonts w:ascii="黑体" w:eastAsia="黑体" w:hAnsi="黑体" w:hint="eastAsia"/>
        </w:rPr>
        <w:t>、咨询电话</w:t>
      </w:r>
      <w:r>
        <w:rPr>
          <w:rFonts w:ascii="黑体" w:eastAsia="黑体" w:hAnsi="黑体" w:hint="eastAsia"/>
        </w:rPr>
        <w:t>：</w:t>
      </w:r>
    </w:p>
    <w:p w:rsidR="00BF4D5E" w:rsidRPr="00994932" w:rsidRDefault="00BF4D5E" w:rsidP="003315D2">
      <w:pPr>
        <w:spacing w:line="260" w:lineRule="exact"/>
        <w:ind w:firstLineChars="200" w:firstLine="31680"/>
        <w:outlineLvl w:val="0"/>
        <w:rPr>
          <w:rFonts w:ascii="宋体"/>
        </w:rPr>
      </w:pPr>
      <w:r>
        <w:rPr>
          <w:rFonts w:ascii="宋体" w:hAnsi="宋体" w:hint="eastAsia"/>
        </w:rPr>
        <w:t>嵩明县公安局交通警察大队</w:t>
      </w:r>
      <w:r w:rsidRPr="00994932">
        <w:rPr>
          <w:rFonts w:ascii="宋体" w:hAnsi="宋体" w:hint="eastAsia"/>
        </w:rPr>
        <w:t>：</w:t>
      </w:r>
      <w:r w:rsidRPr="00994932">
        <w:rPr>
          <w:rFonts w:ascii="宋体" w:hAnsi="宋体"/>
        </w:rPr>
        <w:t>0871-679</w:t>
      </w:r>
      <w:r>
        <w:rPr>
          <w:rFonts w:ascii="宋体" w:hAnsi="宋体"/>
        </w:rPr>
        <w:t>23300</w:t>
      </w:r>
    </w:p>
    <w:p w:rsidR="00BF4D5E" w:rsidRPr="00994932" w:rsidRDefault="00BF4D5E" w:rsidP="003315D2">
      <w:pPr>
        <w:spacing w:line="260" w:lineRule="exact"/>
        <w:ind w:firstLineChars="200" w:firstLine="31680"/>
        <w:outlineLvl w:val="0"/>
        <w:rPr>
          <w:rFonts w:ascii="黑体" w:eastAsia="黑体" w:hAnsi="黑体"/>
        </w:rPr>
      </w:pPr>
      <w:r>
        <w:rPr>
          <w:rFonts w:ascii="黑体" w:eastAsia="黑体" w:hAnsi="黑体" w:hint="eastAsia"/>
        </w:rPr>
        <w:t>八</w:t>
      </w:r>
      <w:r w:rsidRPr="00994932">
        <w:rPr>
          <w:rFonts w:ascii="黑体" w:eastAsia="黑体" w:hAnsi="黑体" w:hint="eastAsia"/>
        </w:rPr>
        <w:t>、监督电话</w:t>
      </w:r>
      <w:r>
        <w:rPr>
          <w:rFonts w:ascii="黑体" w:eastAsia="黑体" w:hAnsi="黑体" w:hint="eastAsia"/>
        </w:rPr>
        <w:t>：</w:t>
      </w:r>
    </w:p>
    <w:p w:rsidR="00BF4D5E" w:rsidRDefault="00BF4D5E" w:rsidP="003315D2">
      <w:pPr>
        <w:spacing w:line="260" w:lineRule="exact"/>
        <w:ind w:firstLineChars="200" w:firstLine="31680"/>
        <w:outlineLvl w:val="0"/>
        <w:rPr>
          <w:rFonts w:ascii="宋体"/>
        </w:rPr>
      </w:pPr>
      <w:r>
        <w:rPr>
          <w:rFonts w:ascii="宋体" w:hAnsi="宋体" w:hint="eastAsia"/>
        </w:rPr>
        <w:t>嵩明县公安局交通警察大队</w:t>
      </w:r>
      <w:r w:rsidRPr="00994932">
        <w:rPr>
          <w:rFonts w:ascii="宋体" w:hAnsi="宋体" w:hint="eastAsia"/>
        </w:rPr>
        <w:t>：</w:t>
      </w:r>
      <w:r w:rsidRPr="00994932">
        <w:rPr>
          <w:rFonts w:ascii="宋体" w:hAnsi="宋体"/>
        </w:rPr>
        <w:t>0871-679</w:t>
      </w:r>
      <w:r>
        <w:rPr>
          <w:rFonts w:ascii="宋体" w:hAnsi="宋体"/>
        </w:rPr>
        <w:t>23300</w:t>
      </w:r>
    </w:p>
    <w:p w:rsidR="00BF4D5E" w:rsidRPr="00994932" w:rsidRDefault="00BF4D5E" w:rsidP="003315D2">
      <w:pPr>
        <w:spacing w:line="260" w:lineRule="exact"/>
        <w:ind w:firstLineChars="200" w:firstLine="31680"/>
        <w:outlineLvl w:val="0"/>
        <w:rPr>
          <w:rFonts w:ascii="宋体"/>
        </w:rPr>
      </w:pPr>
      <w:r w:rsidRPr="00994932">
        <w:rPr>
          <w:rFonts w:ascii="宋体" w:hAnsi="宋体" w:hint="eastAsia"/>
        </w:rPr>
        <w:t>县审改办：</w:t>
      </w:r>
      <w:r w:rsidRPr="00994932">
        <w:rPr>
          <w:rFonts w:ascii="宋体" w:hAnsi="宋体"/>
        </w:rPr>
        <w:t>0871-67929876</w:t>
      </w:r>
    </w:p>
    <w:p w:rsidR="00BF4D5E" w:rsidRPr="00994932" w:rsidRDefault="00BF4D5E" w:rsidP="003315D2">
      <w:pPr>
        <w:spacing w:line="260" w:lineRule="exact"/>
        <w:ind w:firstLineChars="200" w:firstLine="31680"/>
        <w:outlineLvl w:val="0"/>
        <w:rPr>
          <w:rFonts w:ascii="宋体"/>
        </w:rPr>
      </w:pPr>
      <w:r w:rsidRPr="00994932">
        <w:rPr>
          <w:rFonts w:ascii="宋体" w:hAnsi="宋体" w:hint="eastAsia"/>
        </w:rPr>
        <w:t>县政务服务管理局</w:t>
      </w:r>
      <w:r>
        <w:rPr>
          <w:rFonts w:ascii="宋体" w:hAnsi="宋体" w:hint="eastAsia"/>
        </w:rPr>
        <w:t>服务科</w:t>
      </w:r>
      <w:r w:rsidRPr="00994932">
        <w:rPr>
          <w:rFonts w:ascii="宋体" w:hAnsi="宋体" w:hint="eastAsia"/>
        </w:rPr>
        <w:t>：</w:t>
      </w:r>
      <w:r w:rsidRPr="00994932">
        <w:rPr>
          <w:rFonts w:ascii="宋体" w:hAnsi="宋体"/>
        </w:rPr>
        <w:t>0871-67911008</w:t>
      </w:r>
    </w:p>
    <w:p w:rsidR="00BF4D5E" w:rsidRPr="00994932" w:rsidRDefault="00BF4D5E" w:rsidP="003315D2">
      <w:pPr>
        <w:spacing w:line="260" w:lineRule="exact"/>
        <w:ind w:firstLineChars="200" w:firstLine="31680"/>
        <w:outlineLvl w:val="0"/>
        <w:rPr>
          <w:rFonts w:ascii="黑体" w:eastAsia="黑体" w:hAnsi="黑体"/>
        </w:rPr>
      </w:pPr>
      <w:r>
        <w:rPr>
          <w:rFonts w:ascii="黑体" w:eastAsia="黑体" w:hAnsi="黑体" w:hint="eastAsia"/>
        </w:rPr>
        <w:t>九</w:t>
      </w:r>
      <w:r w:rsidRPr="00994932">
        <w:rPr>
          <w:rFonts w:ascii="黑体" w:eastAsia="黑体" w:hAnsi="黑体" w:hint="eastAsia"/>
        </w:rPr>
        <w:t>、相关文书及表单</w:t>
      </w:r>
      <w:r>
        <w:rPr>
          <w:rFonts w:ascii="黑体" w:eastAsia="黑体" w:hAnsi="黑体" w:hint="eastAsia"/>
        </w:rPr>
        <w:t>：</w:t>
      </w:r>
    </w:p>
    <w:p w:rsidR="00BF4D5E" w:rsidRPr="00994932" w:rsidRDefault="00BF4D5E" w:rsidP="003315D2">
      <w:pPr>
        <w:spacing w:line="260" w:lineRule="exact"/>
        <w:ind w:firstLineChars="200" w:firstLine="31680"/>
        <w:outlineLvl w:val="0"/>
        <w:rPr>
          <w:rFonts w:ascii="宋体"/>
        </w:rPr>
      </w:pPr>
      <w:r w:rsidRPr="00994932">
        <w:rPr>
          <w:rFonts w:ascii="宋体" w:hAnsi="宋体" w:hint="eastAsia"/>
        </w:rPr>
        <w:t>下载地址：云南省行政审批网上服务大厅</w:t>
      </w:r>
      <w:r w:rsidRPr="00994932">
        <w:rPr>
          <w:rFonts w:ascii="宋体" w:hAnsi="宋体"/>
        </w:rPr>
        <w:t>ynzwfw.yn.gov.cn</w:t>
      </w:r>
      <w:r>
        <w:rPr>
          <w:rFonts w:ascii="宋体" w:hAnsi="宋体" w:hint="eastAsia"/>
        </w:rPr>
        <w:t>或</w:t>
      </w:r>
      <w:r>
        <w:rPr>
          <w:rFonts w:ascii="宋体" w:hAnsi="宋体"/>
        </w:rPr>
        <w:t>xxxxxx</w:t>
      </w:r>
    </w:p>
    <w:p w:rsidR="00BF4D5E" w:rsidRPr="00994932" w:rsidRDefault="00BF4D5E" w:rsidP="003315D2">
      <w:pPr>
        <w:spacing w:line="260" w:lineRule="exact"/>
        <w:ind w:firstLineChars="200" w:firstLine="31680"/>
        <w:outlineLvl w:val="0"/>
        <w:rPr>
          <w:rFonts w:ascii="黑体" w:eastAsia="黑体" w:hAnsi="黑体"/>
        </w:rPr>
      </w:pPr>
      <w:r>
        <w:rPr>
          <w:rFonts w:ascii="黑体" w:eastAsia="黑体" w:hAnsi="黑体" w:hint="eastAsia"/>
        </w:rPr>
        <w:t>十</w:t>
      </w:r>
      <w:r w:rsidRPr="00994932">
        <w:rPr>
          <w:rFonts w:ascii="黑体" w:eastAsia="黑体" w:hAnsi="黑体" w:hint="eastAsia"/>
        </w:rPr>
        <w:t>、申请材料（范例）</w:t>
      </w:r>
      <w:r>
        <w:rPr>
          <w:rFonts w:ascii="黑体" w:eastAsia="黑体" w:hAnsi="黑体" w:hint="eastAsia"/>
        </w:rPr>
        <w:t>：</w:t>
      </w:r>
    </w:p>
    <w:p w:rsidR="00BF4D5E" w:rsidRPr="00994932" w:rsidRDefault="00BF4D5E" w:rsidP="003315D2">
      <w:pPr>
        <w:spacing w:line="260" w:lineRule="exact"/>
        <w:ind w:firstLineChars="200" w:firstLine="31680"/>
        <w:outlineLvl w:val="0"/>
        <w:rPr>
          <w:rFonts w:ascii="黑体" w:eastAsia="黑体" w:hAnsi="黑体"/>
        </w:rPr>
      </w:pPr>
    </w:p>
    <w:p w:rsidR="00BF4D5E" w:rsidRPr="00994932" w:rsidRDefault="00BF4D5E" w:rsidP="00994932">
      <w:pPr>
        <w:spacing w:line="260" w:lineRule="exact"/>
        <w:jc w:val="center"/>
        <w:outlineLvl w:val="0"/>
        <w:rPr>
          <w:rFonts w:ascii="黑体" w:eastAsia="黑体" w:hAnsi="黑体"/>
        </w:rPr>
      </w:pPr>
      <w:r w:rsidRPr="009E4E3A">
        <w:rPr>
          <w:rFonts w:ascii="黑体" w:eastAsia="黑体" w:hAnsi="黑体" w:hint="eastAsia"/>
        </w:rPr>
        <w:t>机动车驾驶证核发、审验</w:t>
      </w:r>
      <w:r w:rsidRPr="00994932">
        <w:rPr>
          <w:rFonts w:ascii="黑体" w:eastAsia="黑体" w:hAnsi="黑体" w:hint="eastAsia"/>
        </w:rPr>
        <w:t>申请材料目录</w:t>
      </w:r>
    </w:p>
    <w:p w:rsidR="00BF4D5E" w:rsidRPr="00994932" w:rsidRDefault="00BF4D5E" w:rsidP="003315D2">
      <w:pPr>
        <w:spacing w:line="260" w:lineRule="exact"/>
        <w:ind w:firstLineChars="200" w:firstLine="31680"/>
        <w:jc w:val="center"/>
        <w:outlineLvl w:val="0"/>
        <w:rPr>
          <w:rFonts w:ascii="宋体"/>
        </w:rPr>
      </w:pPr>
    </w:p>
    <w:tbl>
      <w:tblPr>
        <w:tblW w:w="490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
        <w:gridCol w:w="2177"/>
        <w:gridCol w:w="782"/>
        <w:gridCol w:w="626"/>
        <w:gridCol w:w="467"/>
        <w:gridCol w:w="466"/>
        <w:gridCol w:w="466"/>
        <w:gridCol w:w="466"/>
        <w:gridCol w:w="466"/>
        <w:gridCol w:w="466"/>
        <w:gridCol w:w="440"/>
      </w:tblGrid>
      <w:tr w:rsidR="00BF4D5E" w:rsidRPr="00443D78">
        <w:trPr>
          <w:cantSplit/>
          <w:trHeight w:val="951"/>
        </w:trPr>
        <w:tc>
          <w:tcPr>
            <w:tcW w:w="320" w:type="pct"/>
            <w:vAlign w:val="center"/>
          </w:tcPr>
          <w:p w:rsidR="00BF4D5E" w:rsidRPr="00994932" w:rsidRDefault="00BF4D5E" w:rsidP="00994932">
            <w:pPr>
              <w:widowControl/>
              <w:tabs>
                <w:tab w:val="center" w:pos="4201"/>
                <w:tab w:val="right" w:leader="dot" w:pos="9298"/>
              </w:tabs>
              <w:autoSpaceDE w:val="0"/>
              <w:autoSpaceDN w:val="0"/>
              <w:adjustRightInd w:val="0"/>
              <w:snapToGrid w:val="0"/>
              <w:spacing w:line="220" w:lineRule="exact"/>
              <w:jc w:val="left"/>
              <w:rPr>
                <w:rFonts w:ascii="Times New Roman" w:hAnsi="Times New Roman"/>
                <w:kern w:val="0"/>
                <w:sz w:val="15"/>
                <w:szCs w:val="15"/>
              </w:rPr>
            </w:pPr>
            <w:r w:rsidRPr="00994932">
              <w:rPr>
                <w:rFonts w:ascii="Times New Roman" w:hAnsi="Times New Roman" w:hint="eastAsia"/>
                <w:kern w:val="0"/>
                <w:sz w:val="15"/>
                <w:szCs w:val="15"/>
              </w:rPr>
              <w:t>序号</w:t>
            </w:r>
          </w:p>
        </w:tc>
        <w:tc>
          <w:tcPr>
            <w:tcW w:w="1493"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宋体" w:hint="eastAsia"/>
                <w:kern w:val="0"/>
                <w:sz w:val="15"/>
                <w:szCs w:val="15"/>
              </w:rPr>
              <w:t>提交材料名称</w:t>
            </w:r>
          </w:p>
        </w:tc>
        <w:tc>
          <w:tcPr>
            <w:tcW w:w="536"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宋体" w:hint="eastAsia"/>
                <w:kern w:val="0"/>
                <w:sz w:val="15"/>
                <w:szCs w:val="15"/>
              </w:rPr>
              <w:t>原件</w:t>
            </w:r>
            <w:r w:rsidRPr="00994932">
              <w:rPr>
                <w:rFonts w:ascii="Times New Roman" w:hAnsi="Times New Roman"/>
                <w:kern w:val="0"/>
                <w:sz w:val="15"/>
                <w:szCs w:val="15"/>
              </w:rPr>
              <w:t>/</w:t>
            </w:r>
            <w:r w:rsidRPr="00994932">
              <w:rPr>
                <w:rFonts w:ascii="Times New Roman" w:hAnsi="宋体" w:hint="eastAsia"/>
                <w:kern w:val="0"/>
                <w:sz w:val="15"/>
                <w:szCs w:val="15"/>
              </w:rPr>
              <w:t>复印件</w:t>
            </w:r>
          </w:p>
        </w:tc>
        <w:tc>
          <w:tcPr>
            <w:tcW w:w="429" w:type="pct"/>
            <w:vAlign w:val="center"/>
          </w:tcPr>
          <w:p w:rsidR="00BF4D5E" w:rsidRPr="00443D78" w:rsidRDefault="00BF4D5E" w:rsidP="00994932">
            <w:pPr>
              <w:spacing w:line="220" w:lineRule="exact"/>
              <w:jc w:val="center"/>
              <w:rPr>
                <w:sz w:val="15"/>
                <w:szCs w:val="15"/>
              </w:rPr>
            </w:pPr>
            <w:r w:rsidRPr="00443D78">
              <w:rPr>
                <w:rFonts w:hint="eastAsia"/>
                <w:sz w:val="15"/>
                <w:szCs w:val="15"/>
              </w:rPr>
              <w:t>纸质</w:t>
            </w:r>
            <w:r w:rsidRPr="00443D78">
              <w:rPr>
                <w:sz w:val="15"/>
                <w:szCs w:val="15"/>
              </w:rPr>
              <w:t>/</w:t>
            </w:r>
            <w:r w:rsidRPr="00443D78">
              <w:rPr>
                <w:rFonts w:hint="eastAsia"/>
                <w:sz w:val="15"/>
                <w:szCs w:val="15"/>
              </w:rPr>
              <w:t>电子文件</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宋体" w:hint="eastAsia"/>
                <w:kern w:val="0"/>
                <w:sz w:val="15"/>
                <w:szCs w:val="15"/>
              </w:rPr>
              <w:t>份数</w:t>
            </w:r>
          </w:p>
        </w:tc>
        <w:tc>
          <w:tcPr>
            <w:tcW w:w="320" w:type="pct"/>
            <w:vAlign w:val="center"/>
          </w:tcPr>
          <w:p w:rsidR="00BF4D5E" w:rsidRPr="008E27E8" w:rsidRDefault="00BF4D5E" w:rsidP="008E27E8">
            <w:pPr>
              <w:widowControl/>
              <w:spacing w:line="220" w:lineRule="exact"/>
              <w:jc w:val="center"/>
              <w:rPr>
                <w:rFonts w:ascii="Times New Roman" w:hAnsi="宋体"/>
                <w:kern w:val="0"/>
                <w:sz w:val="15"/>
                <w:szCs w:val="15"/>
              </w:rPr>
            </w:pPr>
            <w:r w:rsidRPr="008E27E8">
              <w:rPr>
                <w:rFonts w:ascii="Times New Roman" w:hAnsi="宋体" w:hint="eastAsia"/>
                <w:kern w:val="0"/>
                <w:sz w:val="15"/>
                <w:szCs w:val="15"/>
              </w:rPr>
              <w:t>初次申领</w:t>
            </w:r>
          </w:p>
        </w:tc>
        <w:tc>
          <w:tcPr>
            <w:tcW w:w="320" w:type="pct"/>
            <w:vAlign w:val="center"/>
          </w:tcPr>
          <w:p w:rsidR="00BF4D5E" w:rsidRPr="008E27E8" w:rsidRDefault="00BF4D5E" w:rsidP="008E27E8">
            <w:pPr>
              <w:widowControl/>
              <w:spacing w:line="220" w:lineRule="exact"/>
              <w:jc w:val="center"/>
              <w:rPr>
                <w:rFonts w:ascii="Times New Roman" w:hAnsi="宋体"/>
                <w:kern w:val="0"/>
                <w:sz w:val="15"/>
                <w:szCs w:val="15"/>
              </w:rPr>
            </w:pPr>
            <w:r w:rsidRPr="008E27E8">
              <w:rPr>
                <w:rFonts w:ascii="Times New Roman" w:hAnsi="宋体" w:hint="eastAsia"/>
                <w:kern w:val="0"/>
                <w:sz w:val="15"/>
                <w:szCs w:val="15"/>
              </w:rPr>
              <w:t>增加准驾车型</w:t>
            </w:r>
          </w:p>
        </w:tc>
        <w:tc>
          <w:tcPr>
            <w:tcW w:w="320" w:type="pct"/>
            <w:vAlign w:val="center"/>
          </w:tcPr>
          <w:p w:rsidR="00BF4D5E" w:rsidRPr="008E27E8" w:rsidRDefault="00BF4D5E" w:rsidP="008E27E8">
            <w:pPr>
              <w:widowControl/>
              <w:spacing w:line="220" w:lineRule="exact"/>
              <w:rPr>
                <w:rFonts w:ascii="Times New Roman" w:hAnsi="宋体"/>
                <w:kern w:val="0"/>
                <w:sz w:val="15"/>
                <w:szCs w:val="15"/>
              </w:rPr>
            </w:pPr>
            <w:r w:rsidRPr="008E27E8">
              <w:rPr>
                <w:rFonts w:ascii="Times New Roman" w:hAnsi="宋体" w:hint="eastAsia"/>
                <w:kern w:val="0"/>
                <w:sz w:val="15"/>
                <w:szCs w:val="15"/>
              </w:rPr>
              <w:t>驾驶人审验</w:t>
            </w:r>
          </w:p>
        </w:tc>
        <w:tc>
          <w:tcPr>
            <w:tcW w:w="320" w:type="pct"/>
            <w:vAlign w:val="center"/>
          </w:tcPr>
          <w:p w:rsidR="00BF4D5E" w:rsidRPr="00443D78" w:rsidRDefault="00BF4D5E" w:rsidP="00994932">
            <w:pPr>
              <w:spacing w:line="220" w:lineRule="exact"/>
              <w:jc w:val="center"/>
              <w:rPr>
                <w:sz w:val="15"/>
                <w:szCs w:val="15"/>
              </w:rPr>
            </w:pPr>
          </w:p>
        </w:tc>
        <w:tc>
          <w:tcPr>
            <w:tcW w:w="320" w:type="pct"/>
            <w:vAlign w:val="center"/>
          </w:tcPr>
          <w:p w:rsidR="00BF4D5E" w:rsidRPr="00443D78" w:rsidRDefault="00BF4D5E" w:rsidP="00994932">
            <w:pPr>
              <w:spacing w:line="220" w:lineRule="exact"/>
              <w:jc w:val="center"/>
              <w:rPr>
                <w:sz w:val="15"/>
                <w:szCs w:val="15"/>
              </w:rPr>
            </w:pPr>
          </w:p>
        </w:tc>
        <w:tc>
          <w:tcPr>
            <w:tcW w:w="302" w:type="pct"/>
            <w:vAlign w:val="center"/>
          </w:tcPr>
          <w:p w:rsidR="00BF4D5E" w:rsidRPr="00443D78" w:rsidRDefault="00BF4D5E" w:rsidP="00994932">
            <w:pPr>
              <w:spacing w:line="220" w:lineRule="exact"/>
              <w:jc w:val="center"/>
              <w:rPr>
                <w:sz w:val="15"/>
                <w:szCs w:val="15"/>
              </w:rPr>
            </w:pPr>
          </w:p>
        </w:tc>
      </w:tr>
      <w:tr w:rsidR="00BF4D5E" w:rsidRPr="00443D78">
        <w:tc>
          <w:tcPr>
            <w:tcW w:w="320" w:type="pct"/>
            <w:vAlign w:val="center"/>
          </w:tcPr>
          <w:p w:rsidR="00BF4D5E" w:rsidRPr="00994932" w:rsidRDefault="00BF4D5E" w:rsidP="00BF4D5E">
            <w:pPr>
              <w:widowControl/>
              <w:spacing w:line="220" w:lineRule="exact"/>
              <w:ind w:leftChars="-52" w:left="31680" w:firstLine="1"/>
              <w:jc w:val="center"/>
              <w:rPr>
                <w:rFonts w:ascii="Times New Roman" w:hAnsi="Times New Roman"/>
                <w:kern w:val="0"/>
                <w:sz w:val="15"/>
                <w:szCs w:val="15"/>
              </w:rPr>
            </w:pPr>
            <w:r w:rsidRPr="00994932">
              <w:rPr>
                <w:rFonts w:ascii="Times New Roman" w:hAnsi="Times New Roman"/>
                <w:kern w:val="0"/>
                <w:sz w:val="15"/>
                <w:szCs w:val="15"/>
              </w:rPr>
              <w:t>1</w:t>
            </w:r>
          </w:p>
        </w:tc>
        <w:tc>
          <w:tcPr>
            <w:tcW w:w="1493" w:type="pct"/>
          </w:tcPr>
          <w:p w:rsidR="00BF4D5E" w:rsidRPr="00EB1E05" w:rsidRDefault="00BF4D5E" w:rsidP="00EB1E05">
            <w:pPr>
              <w:widowControl/>
              <w:spacing w:line="220" w:lineRule="exact"/>
              <w:jc w:val="center"/>
              <w:rPr>
                <w:rFonts w:ascii="Times New Roman" w:hAnsi="宋体"/>
                <w:kern w:val="0"/>
                <w:sz w:val="15"/>
                <w:szCs w:val="15"/>
              </w:rPr>
            </w:pPr>
            <w:r w:rsidRPr="00EB1E05">
              <w:rPr>
                <w:rFonts w:ascii="Times New Roman" w:hAnsi="宋体" w:hint="eastAsia"/>
                <w:kern w:val="0"/>
                <w:sz w:val="15"/>
                <w:szCs w:val="15"/>
              </w:rPr>
              <w:t>机动车驾驶证申请表</w:t>
            </w:r>
          </w:p>
        </w:tc>
        <w:tc>
          <w:tcPr>
            <w:tcW w:w="536" w:type="pct"/>
          </w:tcPr>
          <w:p w:rsidR="00BF4D5E" w:rsidRPr="00EB1E05" w:rsidRDefault="00BF4D5E" w:rsidP="00EB1E05">
            <w:pPr>
              <w:widowControl/>
              <w:spacing w:line="220" w:lineRule="exact"/>
              <w:jc w:val="center"/>
              <w:rPr>
                <w:rFonts w:ascii="Times New Roman" w:hAnsi="宋体"/>
                <w:kern w:val="0"/>
                <w:sz w:val="15"/>
                <w:szCs w:val="15"/>
              </w:rPr>
            </w:pPr>
            <w:r w:rsidRPr="00EB1E05">
              <w:rPr>
                <w:rFonts w:ascii="Times New Roman" w:hAnsi="宋体" w:hint="eastAsia"/>
                <w:kern w:val="0"/>
                <w:sz w:val="15"/>
                <w:szCs w:val="15"/>
              </w:rPr>
              <w:t>原件</w:t>
            </w:r>
          </w:p>
        </w:tc>
        <w:tc>
          <w:tcPr>
            <w:tcW w:w="429" w:type="pct"/>
            <w:vAlign w:val="center"/>
          </w:tcPr>
          <w:p w:rsidR="00BF4D5E" w:rsidRPr="00994932" w:rsidRDefault="00BF4D5E" w:rsidP="00994932">
            <w:pPr>
              <w:widowControl/>
              <w:spacing w:line="220" w:lineRule="exact"/>
              <w:rPr>
                <w:rFonts w:ascii="Times New Roman" w:hAnsi="Times New Roman"/>
                <w:dstrike/>
                <w:kern w:val="0"/>
                <w:sz w:val="15"/>
                <w:szCs w:val="15"/>
              </w:rPr>
            </w:pPr>
            <w:r w:rsidRPr="00994932">
              <w:rPr>
                <w:rFonts w:ascii="Times New Roman" w:hAnsi="Times New Roman" w:hint="eastAsia"/>
                <w:kern w:val="0"/>
                <w:sz w:val="15"/>
                <w:szCs w:val="15"/>
              </w:rPr>
              <w:t>电子</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1</w:t>
            </w:r>
          </w:p>
        </w:tc>
        <w:tc>
          <w:tcPr>
            <w:tcW w:w="320" w:type="pct"/>
            <w:vAlign w:val="center"/>
          </w:tcPr>
          <w:p w:rsidR="00BF4D5E" w:rsidRPr="00994932" w:rsidRDefault="00BF4D5E" w:rsidP="00BF4D5E">
            <w:pPr>
              <w:widowControl/>
              <w:spacing w:line="220" w:lineRule="exact"/>
              <w:ind w:firstLineChars="6" w:firstLine="31680"/>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BF4D5E" w:rsidRPr="00994932" w:rsidRDefault="00BF4D5E" w:rsidP="00BF4D5E">
            <w:pPr>
              <w:widowControl/>
              <w:spacing w:line="220" w:lineRule="exact"/>
              <w:ind w:firstLineChars="6" w:firstLine="31680"/>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BF4D5E" w:rsidRPr="00994932" w:rsidRDefault="00BF4D5E" w:rsidP="00BF4D5E">
            <w:pPr>
              <w:widowControl/>
              <w:spacing w:line="220" w:lineRule="exact"/>
              <w:ind w:firstLineChars="6" w:firstLine="31680"/>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BF4D5E" w:rsidRPr="00994932" w:rsidRDefault="00BF4D5E" w:rsidP="00BF4D5E">
            <w:pPr>
              <w:widowControl/>
              <w:spacing w:line="220" w:lineRule="exact"/>
              <w:ind w:firstLineChars="6" w:firstLine="31680"/>
              <w:jc w:val="center"/>
              <w:rPr>
                <w:rFonts w:ascii="Times New Roman" w:hAnsi="Times New Roman"/>
                <w:kern w:val="0"/>
                <w:sz w:val="15"/>
                <w:szCs w:val="15"/>
              </w:rPr>
            </w:pPr>
          </w:p>
        </w:tc>
        <w:tc>
          <w:tcPr>
            <w:tcW w:w="320" w:type="pct"/>
            <w:vAlign w:val="center"/>
          </w:tcPr>
          <w:p w:rsidR="00BF4D5E" w:rsidRPr="00994932" w:rsidRDefault="00BF4D5E" w:rsidP="00BF4D5E">
            <w:pPr>
              <w:widowControl/>
              <w:spacing w:line="220" w:lineRule="exact"/>
              <w:ind w:firstLineChars="6" w:firstLine="31680"/>
              <w:jc w:val="center"/>
              <w:rPr>
                <w:rFonts w:ascii="Times New Roman" w:hAnsi="Times New Roman"/>
                <w:kern w:val="0"/>
                <w:sz w:val="15"/>
                <w:szCs w:val="15"/>
              </w:rPr>
            </w:pPr>
          </w:p>
        </w:tc>
        <w:tc>
          <w:tcPr>
            <w:tcW w:w="302" w:type="pct"/>
            <w:vAlign w:val="center"/>
          </w:tcPr>
          <w:p w:rsidR="00BF4D5E" w:rsidRPr="00994932" w:rsidRDefault="00BF4D5E" w:rsidP="00BF4D5E">
            <w:pPr>
              <w:widowControl/>
              <w:spacing w:line="220" w:lineRule="exact"/>
              <w:ind w:firstLineChars="6" w:firstLine="31680"/>
              <w:jc w:val="center"/>
              <w:rPr>
                <w:rFonts w:ascii="Times New Roman" w:hAnsi="Times New Roman"/>
                <w:kern w:val="0"/>
                <w:sz w:val="15"/>
                <w:szCs w:val="15"/>
              </w:rPr>
            </w:pPr>
          </w:p>
        </w:tc>
      </w:tr>
      <w:tr w:rsidR="00BF4D5E" w:rsidRPr="00443D78">
        <w:tc>
          <w:tcPr>
            <w:tcW w:w="320" w:type="pct"/>
            <w:vAlign w:val="center"/>
          </w:tcPr>
          <w:p w:rsidR="00BF4D5E" w:rsidRPr="00994932" w:rsidRDefault="00BF4D5E" w:rsidP="00BF4D5E">
            <w:pPr>
              <w:widowControl/>
              <w:spacing w:line="220" w:lineRule="exact"/>
              <w:ind w:leftChars="-52" w:left="31680" w:firstLine="1"/>
              <w:jc w:val="center"/>
              <w:rPr>
                <w:rFonts w:ascii="Times New Roman" w:hAnsi="Times New Roman"/>
                <w:kern w:val="0"/>
                <w:sz w:val="15"/>
                <w:szCs w:val="15"/>
              </w:rPr>
            </w:pPr>
            <w:r w:rsidRPr="00994932">
              <w:rPr>
                <w:rFonts w:ascii="Times New Roman" w:hAnsi="Times New Roman"/>
                <w:kern w:val="0"/>
                <w:sz w:val="15"/>
                <w:szCs w:val="15"/>
              </w:rPr>
              <w:t>2</w:t>
            </w:r>
          </w:p>
        </w:tc>
        <w:tc>
          <w:tcPr>
            <w:tcW w:w="1493" w:type="pct"/>
          </w:tcPr>
          <w:p w:rsidR="00BF4D5E" w:rsidRPr="00EB1E05" w:rsidRDefault="00BF4D5E" w:rsidP="00EB1E05">
            <w:pPr>
              <w:widowControl/>
              <w:spacing w:line="220" w:lineRule="exact"/>
              <w:jc w:val="center"/>
              <w:rPr>
                <w:rFonts w:ascii="Times New Roman" w:hAnsi="宋体"/>
                <w:kern w:val="0"/>
                <w:sz w:val="15"/>
                <w:szCs w:val="15"/>
              </w:rPr>
            </w:pPr>
            <w:r w:rsidRPr="00EB1E05">
              <w:rPr>
                <w:rFonts w:ascii="Times New Roman" w:hAnsi="宋体" w:hint="eastAsia"/>
                <w:kern w:val="0"/>
                <w:sz w:val="15"/>
                <w:szCs w:val="15"/>
              </w:rPr>
              <w:t>申请人身份证明</w:t>
            </w:r>
          </w:p>
        </w:tc>
        <w:tc>
          <w:tcPr>
            <w:tcW w:w="536" w:type="pct"/>
          </w:tcPr>
          <w:p w:rsidR="00BF4D5E" w:rsidRPr="00EB1E05" w:rsidRDefault="00BF4D5E" w:rsidP="00EB1E05">
            <w:pPr>
              <w:widowControl/>
              <w:spacing w:line="220" w:lineRule="exact"/>
              <w:jc w:val="center"/>
              <w:rPr>
                <w:rFonts w:ascii="Times New Roman" w:hAnsi="宋体"/>
                <w:kern w:val="0"/>
                <w:sz w:val="15"/>
                <w:szCs w:val="15"/>
              </w:rPr>
            </w:pPr>
            <w:r w:rsidRPr="00EB1E05">
              <w:rPr>
                <w:rFonts w:ascii="Times New Roman" w:hAnsi="宋体" w:hint="eastAsia"/>
                <w:kern w:val="0"/>
                <w:sz w:val="15"/>
                <w:szCs w:val="15"/>
              </w:rPr>
              <w:t>原件及复印件</w:t>
            </w:r>
          </w:p>
        </w:tc>
        <w:tc>
          <w:tcPr>
            <w:tcW w:w="429" w:type="pct"/>
            <w:vAlign w:val="center"/>
          </w:tcPr>
          <w:p w:rsidR="00BF4D5E" w:rsidRPr="00994932" w:rsidRDefault="00BF4D5E" w:rsidP="00994932">
            <w:pPr>
              <w:widowControl/>
              <w:spacing w:line="220" w:lineRule="exact"/>
              <w:rPr>
                <w:rFonts w:ascii="Times New Roman" w:hAnsi="Times New Roman"/>
                <w:dstrike/>
                <w:kern w:val="0"/>
                <w:sz w:val="15"/>
                <w:szCs w:val="15"/>
              </w:rPr>
            </w:pPr>
            <w:r w:rsidRPr="00994932">
              <w:rPr>
                <w:rFonts w:ascii="Times New Roman" w:hAnsi="Times New Roman" w:hint="eastAsia"/>
                <w:kern w:val="0"/>
                <w:sz w:val="15"/>
                <w:szCs w:val="15"/>
              </w:rPr>
              <w:t>电子</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1</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02"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r>
      <w:tr w:rsidR="00BF4D5E" w:rsidRPr="00443D78">
        <w:tc>
          <w:tcPr>
            <w:tcW w:w="320" w:type="pct"/>
            <w:vAlign w:val="center"/>
          </w:tcPr>
          <w:p w:rsidR="00BF4D5E" w:rsidRPr="00994932" w:rsidRDefault="00BF4D5E" w:rsidP="00BF4D5E">
            <w:pPr>
              <w:widowControl/>
              <w:spacing w:line="220" w:lineRule="exact"/>
              <w:ind w:leftChars="-52" w:left="31680" w:firstLine="1"/>
              <w:jc w:val="center"/>
              <w:rPr>
                <w:rFonts w:ascii="Times New Roman" w:hAnsi="Times New Roman"/>
                <w:kern w:val="0"/>
                <w:sz w:val="15"/>
                <w:szCs w:val="15"/>
              </w:rPr>
            </w:pPr>
            <w:r w:rsidRPr="00994932">
              <w:rPr>
                <w:rFonts w:ascii="Times New Roman" w:hAnsi="Times New Roman"/>
                <w:kern w:val="0"/>
                <w:sz w:val="15"/>
                <w:szCs w:val="15"/>
              </w:rPr>
              <w:t>3</w:t>
            </w:r>
          </w:p>
        </w:tc>
        <w:tc>
          <w:tcPr>
            <w:tcW w:w="1493" w:type="pct"/>
          </w:tcPr>
          <w:p w:rsidR="00BF4D5E" w:rsidRPr="00EB1E05" w:rsidRDefault="00BF4D5E" w:rsidP="00EB1E05">
            <w:pPr>
              <w:widowControl/>
              <w:spacing w:line="220" w:lineRule="exact"/>
              <w:jc w:val="center"/>
              <w:rPr>
                <w:rFonts w:ascii="Times New Roman" w:hAnsi="宋体"/>
                <w:kern w:val="0"/>
                <w:sz w:val="15"/>
                <w:szCs w:val="15"/>
              </w:rPr>
            </w:pPr>
            <w:r w:rsidRPr="00EB1E05">
              <w:rPr>
                <w:rFonts w:ascii="Times New Roman" w:hAnsi="宋体"/>
                <w:kern w:val="0"/>
                <w:sz w:val="15"/>
                <w:szCs w:val="15"/>
              </w:rPr>
              <w:t>1.</w:t>
            </w:r>
            <w:r w:rsidRPr="00EB1E05">
              <w:rPr>
                <w:rFonts w:ascii="Times New Roman" w:hAnsi="宋体" w:hint="eastAsia"/>
                <w:kern w:val="0"/>
                <w:sz w:val="15"/>
                <w:szCs w:val="15"/>
              </w:rPr>
              <w:t>县级或者部队团级以上医疗机构出具的有关身体条件的证明</w:t>
            </w:r>
          </w:p>
          <w:p w:rsidR="00BF4D5E" w:rsidRPr="00EB1E05" w:rsidRDefault="00BF4D5E" w:rsidP="00EB1E05">
            <w:pPr>
              <w:widowControl/>
              <w:spacing w:line="220" w:lineRule="exact"/>
              <w:jc w:val="center"/>
              <w:rPr>
                <w:rFonts w:ascii="Times New Roman" w:hAnsi="宋体"/>
                <w:kern w:val="0"/>
                <w:sz w:val="15"/>
                <w:szCs w:val="15"/>
              </w:rPr>
            </w:pPr>
            <w:r w:rsidRPr="00EB1E05">
              <w:rPr>
                <w:rFonts w:ascii="Times New Roman" w:hAnsi="宋体"/>
                <w:kern w:val="0"/>
                <w:sz w:val="15"/>
                <w:szCs w:val="15"/>
              </w:rPr>
              <w:t>2.</w:t>
            </w:r>
            <w:r w:rsidRPr="00EB1E05">
              <w:rPr>
                <w:rFonts w:ascii="Times New Roman" w:hAnsi="宋体" w:hint="eastAsia"/>
                <w:kern w:val="0"/>
                <w:sz w:val="15"/>
                <w:szCs w:val="15"/>
              </w:rPr>
              <w:t>属于申请残疾人专用小型自动挡载客汽车的，应当提交经省级卫生主管部门指定的专门医疗机构出具的有关身体条件的证明</w:t>
            </w:r>
          </w:p>
        </w:tc>
        <w:tc>
          <w:tcPr>
            <w:tcW w:w="536" w:type="pct"/>
          </w:tcPr>
          <w:p w:rsidR="00BF4D5E" w:rsidRPr="00EB1E05" w:rsidRDefault="00BF4D5E" w:rsidP="00EB1E05">
            <w:pPr>
              <w:widowControl/>
              <w:spacing w:line="220" w:lineRule="exact"/>
              <w:jc w:val="center"/>
              <w:rPr>
                <w:rFonts w:ascii="Times New Roman" w:hAnsi="宋体"/>
                <w:kern w:val="0"/>
                <w:sz w:val="15"/>
                <w:szCs w:val="15"/>
              </w:rPr>
            </w:pPr>
            <w:r w:rsidRPr="00EB1E05">
              <w:rPr>
                <w:rFonts w:ascii="Times New Roman" w:hAnsi="宋体" w:hint="eastAsia"/>
                <w:kern w:val="0"/>
                <w:sz w:val="15"/>
                <w:szCs w:val="15"/>
              </w:rPr>
              <w:t>原件</w:t>
            </w:r>
          </w:p>
        </w:tc>
        <w:tc>
          <w:tcPr>
            <w:tcW w:w="429" w:type="pct"/>
            <w:vAlign w:val="center"/>
          </w:tcPr>
          <w:p w:rsidR="00BF4D5E" w:rsidRPr="00994932" w:rsidRDefault="00BF4D5E" w:rsidP="00994932">
            <w:pPr>
              <w:widowControl/>
              <w:spacing w:line="220" w:lineRule="exact"/>
              <w:rPr>
                <w:rFonts w:ascii="Times New Roman" w:hAnsi="Times New Roman"/>
                <w:dstrike/>
                <w:kern w:val="0"/>
                <w:sz w:val="15"/>
                <w:szCs w:val="15"/>
              </w:rPr>
            </w:pPr>
            <w:r w:rsidRPr="00994932">
              <w:rPr>
                <w:rFonts w:ascii="Times New Roman" w:hAnsi="Times New Roman" w:hint="eastAsia"/>
                <w:kern w:val="0"/>
                <w:sz w:val="15"/>
                <w:szCs w:val="15"/>
              </w:rPr>
              <w:t>电子</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1</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02"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r>
      <w:tr w:rsidR="00BF4D5E" w:rsidRPr="00443D78">
        <w:tc>
          <w:tcPr>
            <w:tcW w:w="320" w:type="pct"/>
            <w:vAlign w:val="center"/>
          </w:tcPr>
          <w:p w:rsidR="00BF4D5E" w:rsidRPr="00994932" w:rsidRDefault="00BF4D5E" w:rsidP="00BF4D5E">
            <w:pPr>
              <w:widowControl/>
              <w:spacing w:line="220" w:lineRule="exact"/>
              <w:ind w:leftChars="-52" w:left="31680" w:firstLine="1"/>
              <w:jc w:val="center"/>
              <w:rPr>
                <w:rFonts w:ascii="Times New Roman" w:hAnsi="Times New Roman"/>
                <w:kern w:val="0"/>
                <w:sz w:val="15"/>
                <w:szCs w:val="15"/>
              </w:rPr>
            </w:pPr>
            <w:r w:rsidRPr="00994932">
              <w:rPr>
                <w:rFonts w:ascii="Times New Roman" w:hAnsi="Times New Roman"/>
                <w:kern w:val="0"/>
                <w:sz w:val="15"/>
                <w:szCs w:val="15"/>
              </w:rPr>
              <w:t>4</w:t>
            </w:r>
          </w:p>
        </w:tc>
        <w:tc>
          <w:tcPr>
            <w:tcW w:w="1493" w:type="pct"/>
          </w:tcPr>
          <w:p w:rsidR="00BF4D5E" w:rsidRPr="00EB1E05" w:rsidRDefault="00BF4D5E" w:rsidP="00EB1E05">
            <w:pPr>
              <w:widowControl/>
              <w:spacing w:line="220" w:lineRule="exact"/>
              <w:jc w:val="center"/>
              <w:rPr>
                <w:rFonts w:ascii="Times New Roman" w:hAnsi="宋体"/>
                <w:kern w:val="0"/>
                <w:sz w:val="15"/>
                <w:szCs w:val="15"/>
              </w:rPr>
            </w:pPr>
            <w:r w:rsidRPr="00EB1E05">
              <w:rPr>
                <w:rFonts w:ascii="Times New Roman" w:hAnsi="宋体" w:hint="eastAsia"/>
                <w:kern w:val="0"/>
                <w:sz w:val="15"/>
                <w:szCs w:val="15"/>
              </w:rPr>
              <w:t>属于接受全日制驾驶职业教育，申请增加大型客车、牵引车准驾车型的，提交学校出具的学籍证明</w:t>
            </w:r>
          </w:p>
        </w:tc>
        <w:tc>
          <w:tcPr>
            <w:tcW w:w="536" w:type="pct"/>
          </w:tcPr>
          <w:p w:rsidR="00BF4D5E" w:rsidRPr="00EB1E05" w:rsidRDefault="00BF4D5E" w:rsidP="00EB1E05">
            <w:pPr>
              <w:widowControl/>
              <w:spacing w:line="220" w:lineRule="exact"/>
              <w:jc w:val="center"/>
              <w:rPr>
                <w:rFonts w:ascii="Times New Roman" w:hAnsi="宋体"/>
                <w:kern w:val="0"/>
                <w:sz w:val="15"/>
                <w:szCs w:val="15"/>
              </w:rPr>
            </w:pPr>
            <w:r w:rsidRPr="00EB1E05">
              <w:rPr>
                <w:rFonts w:ascii="Times New Roman" w:hAnsi="宋体" w:hint="eastAsia"/>
                <w:kern w:val="0"/>
                <w:sz w:val="15"/>
                <w:szCs w:val="15"/>
              </w:rPr>
              <w:t>原件</w:t>
            </w:r>
          </w:p>
        </w:tc>
        <w:tc>
          <w:tcPr>
            <w:tcW w:w="429" w:type="pct"/>
            <w:vAlign w:val="center"/>
          </w:tcPr>
          <w:p w:rsidR="00BF4D5E" w:rsidRPr="00994932" w:rsidRDefault="00BF4D5E" w:rsidP="00994932">
            <w:pPr>
              <w:widowControl/>
              <w:spacing w:line="220" w:lineRule="exact"/>
              <w:rPr>
                <w:rFonts w:ascii="Times New Roman" w:hAnsi="Times New Roman"/>
                <w:dstrike/>
                <w:kern w:val="0"/>
                <w:sz w:val="15"/>
                <w:szCs w:val="15"/>
              </w:rPr>
            </w:pPr>
            <w:r w:rsidRPr="00994932">
              <w:rPr>
                <w:rFonts w:ascii="Times New Roman" w:hAnsi="Times New Roman" w:hint="eastAsia"/>
                <w:kern w:val="0"/>
                <w:sz w:val="15"/>
                <w:szCs w:val="15"/>
              </w:rPr>
              <w:t>电子</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1</w:t>
            </w:r>
          </w:p>
        </w:tc>
        <w:tc>
          <w:tcPr>
            <w:tcW w:w="320" w:type="pct"/>
            <w:vAlign w:val="center"/>
          </w:tcPr>
          <w:p w:rsidR="00BF4D5E" w:rsidRPr="00994932" w:rsidRDefault="00BF4D5E" w:rsidP="00E10F40">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02"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r>
      <w:tr w:rsidR="00BF4D5E" w:rsidRPr="00443D78">
        <w:tc>
          <w:tcPr>
            <w:tcW w:w="320" w:type="pct"/>
            <w:vAlign w:val="center"/>
          </w:tcPr>
          <w:p w:rsidR="00BF4D5E" w:rsidRPr="00994932" w:rsidRDefault="00BF4D5E" w:rsidP="00BF4D5E">
            <w:pPr>
              <w:widowControl/>
              <w:spacing w:line="220" w:lineRule="exact"/>
              <w:ind w:leftChars="-52" w:left="31680" w:firstLine="1"/>
              <w:jc w:val="center"/>
              <w:rPr>
                <w:rFonts w:ascii="Times New Roman" w:hAnsi="Times New Roman"/>
                <w:kern w:val="0"/>
                <w:sz w:val="15"/>
                <w:szCs w:val="15"/>
              </w:rPr>
            </w:pPr>
            <w:r w:rsidRPr="00994932">
              <w:rPr>
                <w:rFonts w:ascii="Times New Roman" w:hAnsi="Times New Roman"/>
                <w:kern w:val="0"/>
                <w:sz w:val="15"/>
                <w:szCs w:val="15"/>
              </w:rPr>
              <w:t>5</w:t>
            </w:r>
          </w:p>
        </w:tc>
        <w:tc>
          <w:tcPr>
            <w:tcW w:w="1493" w:type="pct"/>
          </w:tcPr>
          <w:p w:rsidR="00BF4D5E" w:rsidRPr="00EB1E05" w:rsidRDefault="00BF4D5E" w:rsidP="00EB1E05">
            <w:pPr>
              <w:widowControl/>
              <w:spacing w:line="220" w:lineRule="exact"/>
              <w:jc w:val="center"/>
              <w:rPr>
                <w:rFonts w:ascii="Times New Roman" w:hAnsi="宋体"/>
                <w:kern w:val="0"/>
                <w:sz w:val="15"/>
                <w:szCs w:val="15"/>
              </w:rPr>
            </w:pPr>
            <w:r w:rsidRPr="00EB1E05">
              <w:rPr>
                <w:rFonts w:ascii="Times New Roman" w:hAnsi="宋体" w:hint="eastAsia"/>
                <w:kern w:val="0"/>
                <w:sz w:val="15"/>
                <w:szCs w:val="15"/>
              </w:rPr>
              <w:t>考试成绩表</w:t>
            </w:r>
          </w:p>
        </w:tc>
        <w:tc>
          <w:tcPr>
            <w:tcW w:w="536" w:type="pct"/>
          </w:tcPr>
          <w:p w:rsidR="00BF4D5E" w:rsidRPr="00EB1E05" w:rsidRDefault="00BF4D5E" w:rsidP="00EB1E05">
            <w:pPr>
              <w:widowControl/>
              <w:spacing w:line="220" w:lineRule="exact"/>
              <w:jc w:val="center"/>
              <w:rPr>
                <w:rFonts w:ascii="Times New Roman" w:hAnsi="宋体"/>
                <w:kern w:val="0"/>
                <w:sz w:val="15"/>
                <w:szCs w:val="15"/>
              </w:rPr>
            </w:pPr>
            <w:r w:rsidRPr="00EB1E05">
              <w:rPr>
                <w:rFonts w:ascii="Times New Roman" w:hAnsi="宋体" w:hint="eastAsia"/>
                <w:kern w:val="0"/>
                <w:sz w:val="15"/>
                <w:szCs w:val="15"/>
              </w:rPr>
              <w:t>原件</w:t>
            </w:r>
          </w:p>
        </w:tc>
        <w:tc>
          <w:tcPr>
            <w:tcW w:w="429" w:type="pct"/>
            <w:vAlign w:val="center"/>
          </w:tcPr>
          <w:p w:rsidR="00BF4D5E" w:rsidRPr="00994932" w:rsidRDefault="00BF4D5E" w:rsidP="00994932">
            <w:pPr>
              <w:widowControl/>
              <w:spacing w:line="220" w:lineRule="exact"/>
              <w:rPr>
                <w:rFonts w:ascii="Times New Roman" w:hAnsi="Times New Roman"/>
                <w:dstrike/>
                <w:kern w:val="0"/>
                <w:sz w:val="15"/>
                <w:szCs w:val="15"/>
              </w:rPr>
            </w:pPr>
            <w:r w:rsidRPr="00994932">
              <w:rPr>
                <w:rFonts w:ascii="Times New Roman" w:hAnsi="Times New Roman" w:hint="eastAsia"/>
                <w:kern w:val="0"/>
                <w:sz w:val="15"/>
                <w:szCs w:val="15"/>
              </w:rPr>
              <w:t>电子</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1</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02"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r>
      <w:tr w:rsidR="00BF4D5E" w:rsidRPr="00443D78">
        <w:tc>
          <w:tcPr>
            <w:tcW w:w="320" w:type="pct"/>
            <w:vAlign w:val="center"/>
          </w:tcPr>
          <w:p w:rsidR="00BF4D5E" w:rsidRPr="00994932" w:rsidRDefault="00BF4D5E" w:rsidP="00BF4D5E">
            <w:pPr>
              <w:widowControl/>
              <w:spacing w:line="220" w:lineRule="exact"/>
              <w:ind w:leftChars="-52" w:left="31680" w:firstLine="1"/>
              <w:jc w:val="center"/>
              <w:rPr>
                <w:rFonts w:ascii="Times New Roman" w:hAnsi="Times New Roman"/>
                <w:kern w:val="0"/>
                <w:sz w:val="15"/>
                <w:szCs w:val="15"/>
              </w:rPr>
            </w:pPr>
            <w:r w:rsidRPr="00994932">
              <w:rPr>
                <w:rFonts w:ascii="Times New Roman" w:hAnsi="Times New Roman"/>
                <w:kern w:val="0"/>
                <w:sz w:val="15"/>
                <w:szCs w:val="15"/>
              </w:rPr>
              <w:t>6</w:t>
            </w:r>
          </w:p>
        </w:tc>
        <w:tc>
          <w:tcPr>
            <w:tcW w:w="1493" w:type="pct"/>
          </w:tcPr>
          <w:p w:rsidR="00BF4D5E" w:rsidRPr="00EB1E05" w:rsidRDefault="00BF4D5E" w:rsidP="00EB1E05">
            <w:pPr>
              <w:widowControl/>
              <w:spacing w:line="220" w:lineRule="exact"/>
              <w:jc w:val="center"/>
              <w:rPr>
                <w:rFonts w:ascii="Times New Roman" w:hAnsi="宋体"/>
                <w:kern w:val="0"/>
                <w:sz w:val="15"/>
                <w:szCs w:val="15"/>
              </w:rPr>
            </w:pPr>
            <w:r w:rsidRPr="00EB1E05">
              <w:rPr>
                <w:rFonts w:ascii="Times New Roman" w:hAnsi="宋体" w:hint="eastAsia"/>
                <w:kern w:val="0"/>
                <w:sz w:val="15"/>
                <w:szCs w:val="15"/>
              </w:rPr>
              <w:t>原机动车驾驶证</w:t>
            </w:r>
          </w:p>
        </w:tc>
        <w:tc>
          <w:tcPr>
            <w:tcW w:w="536" w:type="pct"/>
          </w:tcPr>
          <w:p w:rsidR="00BF4D5E" w:rsidRPr="00EB1E05" w:rsidRDefault="00BF4D5E" w:rsidP="00EB1E05">
            <w:pPr>
              <w:widowControl/>
              <w:spacing w:line="220" w:lineRule="exact"/>
              <w:jc w:val="center"/>
              <w:rPr>
                <w:rFonts w:ascii="Times New Roman" w:hAnsi="宋体"/>
                <w:kern w:val="0"/>
                <w:sz w:val="15"/>
                <w:szCs w:val="15"/>
              </w:rPr>
            </w:pPr>
            <w:r w:rsidRPr="00EB1E05">
              <w:rPr>
                <w:rFonts w:ascii="Times New Roman" w:hAnsi="宋体" w:hint="eastAsia"/>
                <w:kern w:val="0"/>
                <w:sz w:val="15"/>
                <w:szCs w:val="15"/>
              </w:rPr>
              <w:t>原件</w:t>
            </w:r>
          </w:p>
        </w:tc>
        <w:tc>
          <w:tcPr>
            <w:tcW w:w="429" w:type="pct"/>
            <w:vAlign w:val="center"/>
          </w:tcPr>
          <w:p w:rsidR="00BF4D5E" w:rsidRPr="00994932" w:rsidRDefault="00BF4D5E" w:rsidP="00994932">
            <w:pPr>
              <w:widowControl/>
              <w:spacing w:line="220" w:lineRule="exact"/>
              <w:rPr>
                <w:rFonts w:ascii="Times New Roman" w:hAnsi="Times New Roman"/>
                <w:dstrike/>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1</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02"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r>
      <w:tr w:rsidR="00BF4D5E" w:rsidRPr="00443D78">
        <w:tc>
          <w:tcPr>
            <w:tcW w:w="320" w:type="pct"/>
            <w:vAlign w:val="center"/>
          </w:tcPr>
          <w:p w:rsidR="00BF4D5E" w:rsidRPr="00994932" w:rsidRDefault="00BF4D5E" w:rsidP="00BF4D5E">
            <w:pPr>
              <w:widowControl/>
              <w:spacing w:line="220" w:lineRule="exact"/>
              <w:ind w:leftChars="-52" w:left="31680" w:firstLine="1"/>
              <w:jc w:val="center"/>
              <w:rPr>
                <w:rFonts w:ascii="Times New Roman" w:hAnsi="Times New Roman"/>
                <w:kern w:val="0"/>
                <w:sz w:val="15"/>
                <w:szCs w:val="15"/>
              </w:rPr>
            </w:pPr>
            <w:r w:rsidRPr="00994932">
              <w:rPr>
                <w:rFonts w:ascii="Times New Roman" w:hAnsi="Times New Roman"/>
                <w:kern w:val="0"/>
                <w:sz w:val="15"/>
                <w:szCs w:val="15"/>
              </w:rPr>
              <w:t>7</w:t>
            </w:r>
          </w:p>
        </w:tc>
        <w:tc>
          <w:tcPr>
            <w:tcW w:w="1493" w:type="pct"/>
            <w:vAlign w:val="center"/>
          </w:tcPr>
          <w:p w:rsidR="00BF4D5E" w:rsidRPr="008E27E8" w:rsidRDefault="00BF4D5E" w:rsidP="008E27E8">
            <w:pPr>
              <w:widowControl/>
              <w:spacing w:line="220" w:lineRule="exact"/>
              <w:jc w:val="center"/>
              <w:rPr>
                <w:rFonts w:ascii="Times New Roman" w:hAnsi="宋体"/>
                <w:kern w:val="0"/>
                <w:sz w:val="15"/>
                <w:szCs w:val="15"/>
              </w:rPr>
            </w:pPr>
            <w:r w:rsidRPr="008E27E8">
              <w:rPr>
                <w:rFonts w:ascii="Times New Roman" w:hAnsi="宋体" w:hint="eastAsia"/>
                <w:kern w:val="0"/>
                <w:sz w:val="15"/>
                <w:szCs w:val="15"/>
              </w:rPr>
              <w:t>照片</w:t>
            </w:r>
          </w:p>
        </w:tc>
        <w:tc>
          <w:tcPr>
            <w:tcW w:w="536" w:type="pct"/>
            <w:vAlign w:val="center"/>
          </w:tcPr>
          <w:p w:rsidR="00BF4D5E" w:rsidRPr="008E27E8" w:rsidRDefault="00BF4D5E" w:rsidP="008E27E8">
            <w:pPr>
              <w:widowControl/>
              <w:spacing w:line="220" w:lineRule="exact"/>
              <w:jc w:val="center"/>
              <w:rPr>
                <w:rFonts w:ascii="Times New Roman" w:hAnsi="宋体"/>
                <w:kern w:val="0"/>
                <w:sz w:val="15"/>
                <w:szCs w:val="15"/>
              </w:rPr>
            </w:pPr>
            <w:r w:rsidRPr="008E27E8">
              <w:rPr>
                <w:rFonts w:ascii="Times New Roman" w:hAnsi="宋体" w:hint="eastAsia"/>
                <w:kern w:val="0"/>
                <w:sz w:val="15"/>
                <w:szCs w:val="15"/>
              </w:rPr>
              <w:t>近期一寸白底彩照原件</w:t>
            </w:r>
          </w:p>
        </w:tc>
        <w:tc>
          <w:tcPr>
            <w:tcW w:w="429" w:type="pct"/>
            <w:vAlign w:val="center"/>
          </w:tcPr>
          <w:p w:rsidR="00BF4D5E" w:rsidRPr="00994932" w:rsidRDefault="00BF4D5E" w:rsidP="00994932">
            <w:pPr>
              <w:widowControl/>
              <w:spacing w:line="220" w:lineRule="exact"/>
              <w:rPr>
                <w:rFonts w:ascii="Times New Roman" w:hAnsi="Times New Roman"/>
                <w:dstrike/>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1</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02"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r>
      <w:tr w:rsidR="00BF4D5E" w:rsidRPr="00443D78">
        <w:tc>
          <w:tcPr>
            <w:tcW w:w="320" w:type="pct"/>
            <w:vAlign w:val="center"/>
          </w:tcPr>
          <w:p w:rsidR="00BF4D5E" w:rsidRPr="00994932" w:rsidRDefault="00BF4D5E" w:rsidP="00BF4D5E">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8</w:t>
            </w:r>
          </w:p>
        </w:tc>
        <w:tc>
          <w:tcPr>
            <w:tcW w:w="1493" w:type="pct"/>
            <w:vAlign w:val="center"/>
          </w:tcPr>
          <w:p w:rsidR="00BF4D5E" w:rsidRPr="008E27E8" w:rsidRDefault="00BF4D5E" w:rsidP="008E27E8">
            <w:pPr>
              <w:widowControl/>
              <w:spacing w:line="220" w:lineRule="exact"/>
              <w:jc w:val="center"/>
              <w:rPr>
                <w:rFonts w:ascii="Times New Roman" w:hAnsi="宋体"/>
                <w:kern w:val="0"/>
                <w:sz w:val="15"/>
                <w:szCs w:val="15"/>
              </w:rPr>
            </w:pPr>
            <w:r w:rsidRPr="008E27E8">
              <w:rPr>
                <w:rFonts w:ascii="Times New Roman" w:hAnsi="宋体" w:hint="eastAsia"/>
                <w:kern w:val="0"/>
                <w:sz w:val="15"/>
                <w:szCs w:val="15"/>
              </w:rPr>
              <w:t>公安机关交通管理部门出具的接受教育的凭证</w:t>
            </w:r>
          </w:p>
        </w:tc>
        <w:tc>
          <w:tcPr>
            <w:tcW w:w="536" w:type="pct"/>
            <w:vAlign w:val="center"/>
          </w:tcPr>
          <w:p w:rsidR="00BF4D5E" w:rsidRPr="008E27E8" w:rsidRDefault="00BF4D5E" w:rsidP="008E27E8">
            <w:pPr>
              <w:widowControl/>
              <w:spacing w:line="220" w:lineRule="exact"/>
              <w:jc w:val="center"/>
              <w:rPr>
                <w:rFonts w:ascii="Times New Roman" w:hAnsi="宋体"/>
                <w:kern w:val="0"/>
                <w:sz w:val="15"/>
                <w:szCs w:val="15"/>
              </w:rPr>
            </w:pPr>
            <w:r w:rsidRPr="008E27E8">
              <w:rPr>
                <w:rFonts w:ascii="Times New Roman" w:hAnsi="宋体" w:hint="eastAsia"/>
                <w:kern w:val="0"/>
                <w:sz w:val="15"/>
                <w:szCs w:val="15"/>
              </w:rPr>
              <w:t>原件</w:t>
            </w:r>
          </w:p>
        </w:tc>
        <w:tc>
          <w:tcPr>
            <w:tcW w:w="429" w:type="pct"/>
            <w:vAlign w:val="center"/>
          </w:tcPr>
          <w:p w:rsidR="00BF4D5E" w:rsidRPr="00994932" w:rsidRDefault="00BF4D5E" w:rsidP="00994932">
            <w:pPr>
              <w:widowControl/>
              <w:spacing w:line="220" w:lineRule="exact"/>
              <w:rPr>
                <w:rFonts w:ascii="Times New Roman" w:hAnsi="Times New Roman"/>
                <w:dstrike/>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Pr>
                <w:rFonts w:ascii="Times New Roman" w:hAnsi="Times New Roman"/>
                <w:kern w:val="0"/>
                <w:sz w:val="15"/>
                <w:szCs w:val="15"/>
              </w:rPr>
              <w:t>1</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02"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r>
      <w:tr w:rsidR="00BF4D5E" w:rsidRPr="00443D78">
        <w:tc>
          <w:tcPr>
            <w:tcW w:w="320" w:type="pct"/>
            <w:vAlign w:val="center"/>
          </w:tcPr>
          <w:p w:rsidR="00BF4D5E" w:rsidRPr="00994932" w:rsidRDefault="00BF4D5E" w:rsidP="00BF4D5E">
            <w:pPr>
              <w:widowControl/>
              <w:spacing w:line="220" w:lineRule="exact"/>
              <w:ind w:leftChars="-52" w:left="31680" w:firstLine="1"/>
              <w:jc w:val="center"/>
              <w:rPr>
                <w:rFonts w:ascii="Times New Roman" w:hAnsi="Times New Roman"/>
                <w:kern w:val="0"/>
                <w:sz w:val="15"/>
                <w:szCs w:val="15"/>
              </w:rPr>
            </w:pPr>
            <w:r>
              <w:rPr>
                <w:rFonts w:ascii="Times New Roman" w:hAnsi="Times New Roman"/>
                <w:kern w:val="0"/>
                <w:sz w:val="15"/>
                <w:szCs w:val="15"/>
              </w:rPr>
              <w:t>9</w:t>
            </w:r>
          </w:p>
        </w:tc>
        <w:tc>
          <w:tcPr>
            <w:tcW w:w="1493" w:type="pct"/>
            <w:vAlign w:val="center"/>
          </w:tcPr>
          <w:p w:rsidR="00BF4D5E" w:rsidRPr="008E27E8" w:rsidRDefault="00BF4D5E" w:rsidP="008E27E8">
            <w:pPr>
              <w:widowControl/>
              <w:spacing w:line="220" w:lineRule="exact"/>
              <w:jc w:val="center"/>
              <w:rPr>
                <w:rFonts w:ascii="Times New Roman" w:hAnsi="宋体"/>
                <w:kern w:val="0"/>
                <w:sz w:val="15"/>
                <w:szCs w:val="15"/>
              </w:rPr>
            </w:pPr>
            <w:r w:rsidRPr="008E27E8">
              <w:rPr>
                <w:rFonts w:ascii="Times New Roman" w:hAnsi="宋体" w:hint="eastAsia"/>
                <w:kern w:val="0"/>
                <w:sz w:val="15"/>
                <w:szCs w:val="15"/>
              </w:rPr>
              <w:t>《机动车驾驶人身体情况申报表》</w:t>
            </w:r>
          </w:p>
        </w:tc>
        <w:tc>
          <w:tcPr>
            <w:tcW w:w="536" w:type="pct"/>
            <w:vAlign w:val="center"/>
          </w:tcPr>
          <w:p w:rsidR="00BF4D5E" w:rsidRPr="008E27E8" w:rsidRDefault="00BF4D5E" w:rsidP="008E27E8">
            <w:pPr>
              <w:widowControl/>
              <w:spacing w:line="220" w:lineRule="exact"/>
              <w:jc w:val="center"/>
              <w:rPr>
                <w:rFonts w:ascii="Times New Roman" w:hAnsi="宋体"/>
                <w:kern w:val="0"/>
                <w:sz w:val="15"/>
                <w:szCs w:val="15"/>
              </w:rPr>
            </w:pPr>
            <w:r w:rsidRPr="008E27E8">
              <w:rPr>
                <w:rFonts w:ascii="Times New Roman" w:hAnsi="宋体" w:hint="eastAsia"/>
                <w:kern w:val="0"/>
                <w:sz w:val="15"/>
                <w:szCs w:val="15"/>
              </w:rPr>
              <w:t>原件</w:t>
            </w:r>
          </w:p>
        </w:tc>
        <w:tc>
          <w:tcPr>
            <w:tcW w:w="429" w:type="pct"/>
            <w:vAlign w:val="center"/>
          </w:tcPr>
          <w:p w:rsidR="00BF4D5E" w:rsidRPr="00994932" w:rsidRDefault="00BF4D5E" w:rsidP="00994932">
            <w:pPr>
              <w:widowControl/>
              <w:spacing w:line="220" w:lineRule="exact"/>
              <w:rPr>
                <w:rFonts w:ascii="Times New Roman" w:hAnsi="Times New Roman"/>
                <w:dstrike/>
                <w:kern w:val="0"/>
                <w:sz w:val="15"/>
                <w:szCs w:val="15"/>
              </w:rPr>
            </w:pPr>
            <w:r w:rsidRPr="00994932">
              <w:rPr>
                <w:rFonts w:ascii="Times New Roman" w:hAnsi="Times New Roman" w:hint="eastAsia"/>
                <w:kern w:val="0"/>
                <w:sz w:val="15"/>
                <w:szCs w:val="15"/>
              </w:rPr>
              <w:t>电子</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Pr>
                <w:rFonts w:ascii="Times New Roman" w:hAnsi="Times New Roman"/>
                <w:kern w:val="0"/>
                <w:sz w:val="15"/>
                <w:szCs w:val="15"/>
              </w:rPr>
              <w:t>1</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02"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r>
      <w:tr w:rsidR="00BF4D5E" w:rsidRPr="00443D78">
        <w:tc>
          <w:tcPr>
            <w:tcW w:w="320" w:type="pct"/>
            <w:vAlign w:val="center"/>
          </w:tcPr>
          <w:p w:rsidR="00BF4D5E" w:rsidRPr="00994932" w:rsidRDefault="00BF4D5E" w:rsidP="00BF4D5E">
            <w:pPr>
              <w:widowControl/>
              <w:spacing w:line="220" w:lineRule="exact"/>
              <w:ind w:leftChars="-52" w:left="31680" w:firstLine="1"/>
              <w:jc w:val="center"/>
              <w:rPr>
                <w:rFonts w:ascii="Times New Roman" w:hAnsi="Times New Roman"/>
                <w:kern w:val="0"/>
                <w:sz w:val="15"/>
                <w:szCs w:val="15"/>
              </w:rPr>
            </w:pPr>
          </w:p>
        </w:tc>
        <w:tc>
          <w:tcPr>
            <w:tcW w:w="1493" w:type="pct"/>
            <w:vAlign w:val="center"/>
          </w:tcPr>
          <w:p w:rsidR="00BF4D5E" w:rsidRPr="00994932" w:rsidRDefault="00BF4D5E" w:rsidP="00994932">
            <w:pPr>
              <w:widowControl/>
              <w:spacing w:line="220" w:lineRule="exact"/>
              <w:rPr>
                <w:rFonts w:ascii="Times New Roman" w:hAnsi="Times New Roman"/>
                <w:kern w:val="0"/>
                <w:sz w:val="15"/>
                <w:szCs w:val="15"/>
              </w:rPr>
            </w:pPr>
          </w:p>
        </w:tc>
        <w:tc>
          <w:tcPr>
            <w:tcW w:w="536" w:type="pct"/>
            <w:vAlign w:val="center"/>
          </w:tcPr>
          <w:p w:rsidR="00BF4D5E" w:rsidRPr="00994932" w:rsidRDefault="00BF4D5E" w:rsidP="00994932">
            <w:pPr>
              <w:widowControl/>
              <w:spacing w:line="220" w:lineRule="exact"/>
              <w:rPr>
                <w:rFonts w:ascii="Times New Roman" w:hAnsi="Times New Roman"/>
                <w:kern w:val="0"/>
                <w:sz w:val="15"/>
                <w:szCs w:val="15"/>
              </w:rPr>
            </w:pPr>
          </w:p>
        </w:tc>
        <w:tc>
          <w:tcPr>
            <w:tcW w:w="429" w:type="pct"/>
            <w:vAlign w:val="center"/>
          </w:tcPr>
          <w:p w:rsidR="00BF4D5E" w:rsidRPr="00994932" w:rsidRDefault="00BF4D5E" w:rsidP="00994932">
            <w:pPr>
              <w:widowControl/>
              <w:spacing w:line="220" w:lineRule="exact"/>
              <w:rPr>
                <w:rFonts w:ascii="Times New Roman" w:hAnsi="Times New Roman"/>
                <w:dstrike/>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20"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c>
          <w:tcPr>
            <w:tcW w:w="302" w:type="pct"/>
            <w:vAlign w:val="center"/>
          </w:tcPr>
          <w:p w:rsidR="00BF4D5E" w:rsidRPr="00994932" w:rsidRDefault="00BF4D5E" w:rsidP="00994932">
            <w:pPr>
              <w:widowControl/>
              <w:spacing w:line="220" w:lineRule="exact"/>
              <w:jc w:val="center"/>
              <w:rPr>
                <w:rFonts w:ascii="Times New Roman" w:hAnsi="Times New Roman"/>
                <w:kern w:val="0"/>
                <w:sz w:val="15"/>
                <w:szCs w:val="15"/>
              </w:rPr>
            </w:pPr>
          </w:p>
        </w:tc>
      </w:tr>
    </w:tbl>
    <w:p w:rsidR="00BF4D5E" w:rsidRPr="00994932" w:rsidRDefault="00BF4D5E" w:rsidP="00BF4D5E">
      <w:pPr>
        <w:spacing w:line="260" w:lineRule="exact"/>
        <w:ind w:firstLineChars="200" w:firstLine="31680"/>
        <w:outlineLvl w:val="0"/>
        <w:rPr>
          <w:rFonts w:ascii="宋体"/>
        </w:rPr>
      </w:pPr>
      <w:r w:rsidRPr="00994932">
        <w:rPr>
          <w:rFonts w:ascii="宋体" w:hAnsi="宋体" w:hint="eastAsia"/>
        </w:rPr>
        <w:t>注：复印件应选用</w:t>
      </w:r>
      <w:r w:rsidRPr="00994932">
        <w:rPr>
          <w:rFonts w:ascii="宋体" w:hAnsi="宋体"/>
        </w:rPr>
        <w:t>A4</w:t>
      </w:r>
      <w:r w:rsidRPr="00994932">
        <w:rPr>
          <w:rFonts w:ascii="宋体" w:hAnsi="宋体" w:hint="eastAsia"/>
        </w:rPr>
        <w:t>纸张，同时加盖公章。</w:t>
      </w:r>
    </w:p>
    <w:p w:rsidR="00BF4D5E" w:rsidRDefault="00BF4D5E"/>
    <w:p w:rsidR="00BF4D5E" w:rsidRDefault="00BF4D5E"/>
    <w:p w:rsidR="00BF4D5E" w:rsidRDefault="00BF4D5E"/>
    <w:p w:rsidR="00BF4D5E" w:rsidRPr="003A0D7F" w:rsidRDefault="00BF4D5E"/>
    <w:sectPr w:rsidR="00BF4D5E" w:rsidRPr="003A0D7F" w:rsidSect="0067079C">
      <w:pgSz w:w="16838" w:h="11906" w:orient="landscape"/>
      <w:pgMar w:top="680" w:right="539" w:bottom="397" w:left="567" w:header="851" w:footer="397" w:gutter="0"/>
      <w:cols w:num="2" w:space="1306"/>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D5E" w:rsidRDefault="00BF4D5E" w:rsidP="00994932">
      <w:r>
        <w:separator/>
      </w:r>
    </w:p>
  </w:endnote>
  <w:endnote w:type="continuationSeparator" w:id="0">
    <w:p w:rsidR="00BF4D5E" w:rsidRDefault="00BF4D5E" w:rsidP="009949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D5E" w:rsidRDefault="00BF4D5E" w:rsidP="006707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D5E" w:rsidRDefault="00BF4D5E" w:rsidP="00994932">
      <w:r>
        <w:separator/>
      </w:r>
    </w:p>
  </w:footnote>
  <w:footnote w:type="continuationSeparator" w:id="0">
    <w:p w:rsidR="00BF4D5E" w:rsidRDefault="00BF4D5E" w:rsidP="009949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2760C"/>
    <w:multiLevelType w:val="hybridMultilevel"/>
    <w:tmpl w:val="FF3AF62A"/>
    <w:lvl w:ilvl="0" w:tplc="FFFFFFFF">
      <w:start w:val="1"/>
      <w:numFmt w:val="upperLetter"/>
      <w:lvlText w:val="%1."/>
      <w:lvlJc w:val="left"/>
      <w:pPr>
        <w:tabs>
          <w:tab w:val="num" w:pos="420"/>
        </w:tabs>
        <w:ind w:left="420" w:hanging="420"/>
      </w:pPr>
      <w:rPr>
        <w:rFonts w:cs="Times New Roman"/>
      </w:rPr>
    </w:lvl>
    <w:lvl w:ilvl="1" w:tplc="FFFFFFFF">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lowerLetter"/>
      <w:lvlText w:val="%5)"/>
      <w:lvlJc w:val="left"/>
      <w:pPr>
        <w:tabs>
          <w:tab w:val="num" w:pos="2100"/>
        </w:tabs>
        <w:ind w:left="2100" w:hanging="420"/>
      </w:pPr>
      <w:rPr>
        <w:rFonts w:cs="Times New Roman"/>
      </w:rPr>
    </w:lvl>
    <w:lvl w:ilvl="5" w:tplc="FFFFFFFF">
      <w:start w:val="1"/>
      <w:numFmt w:val="lowerRoman"/>
      <w:lvlText w:val="%6."/>
      <w:lvlJc w:val="righ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lowerLetter"/>
      <w:lvlText w:val="%8)"/>
      <w:lvlJc w:val="left"/>
      <w:pPr>
        <w:tabs>
          <w:tab w:val="num" w:pos="3360"/>
        </w:tabs>
        <w:ind w:left="3360" w:hanging="420"/>
      </w:pPr>
      <w:rPr>
        <w:rFonts w:cs="Times New Roman"/>
      </w:rPr>
    </w:lvl>
    <w:lvl w:ilvl="8" w:tplc="FFFFFFFF">
      <w:start w:val="1"/>
      <w:numFmt w:val="lowerRoman"/>
      <w:lvlText w:val="%9."/>
      <w:lvlJc w:val="right"/>
      <w:pPr>
        <w:tabs>
          <w:tab w:val="num" w:pos="3780"/>
        </w:tabs>
        <w:ind w:left="3780" w:hanging="420"/>
      </w:pPr>
      <w:rPr>
        <w:rFonts w:cs="Times New Roman"/>
      </w:rPr>
    </w:lvl>
  </w:abstractNum>
  <w:abstractNum w:abstractNumId="1">
    <w:nsid w:val="2F807022"/>
    <w:multiLevelType w:val="hybridMultilevel"/>
    <w:tmpl w:val="B7AE00EE"/>
    <w:lvl w:ilvl="0" w:tplc="FFFFFFFF">
      <w:start w:val="1"/>
      <w:numFmt w:val="upperLetter"/>
      <w:lvlText w:val="%1."/>
      <w:lvlJc w:val="left"/>
      <w:pPr>
        <w:tabs>
          <w:tab w:val="num" w:pos="890"/>
        </w:tabs>
        <w:ind w:left="890" w:hanging="420"/>
      </w:pPr>
      <w:rPr>
        <w:rFonts w:cs="Times New Roman"/>
      </w:rPr>
    </w:lvl>
    <w:lvl w:ilvl="1" w:tplc="FFFFFFFF">
      <w:start w:val="1"/>
      <w:numFmt w:val="decimal"/>
      <w:lvlText w:val="（%2）"/>
      <w:lvlJc w:val="left"/>
      <w:pPr>
        <w:tabs>
          <w:tab w:val="num" w:pos="1610"/>
        </w:tabs>
        <w:ind w:left="1610" w:hanging="720"/>
      </w:pPr>
      <w:rPr>
        <w:rFonts w:cs="Times New Roman" w:hint="default"/>
      </w:rPr>
    </w:lvl>
    <w:lvl w:ilvl="2" w:tplc="FFFFFFFF">
      <w:start w:val="1"/>
      <w:numFmt w:val="decimal"/>
      <w:lvlText w:val="%3."/>
      <w:lvlJc w:val="left"/>
      <w:pPr>
        <w:tabs>
          <w:tab w:val="num" w:pos="2030"/>
        </w:tabs>
        <w:ind w:left="2030" w:hanging="720"/>
      </w:pPr>
      <w:rPr>
        <w:rFonts w:cs="Times New Roman" w:hint="default"/>
      </w:rPr>
    </w:lvl>
    <w:lvl w:ilvl="3" w:tplc="FFFFFFFF">
      <w:start w:val="1"/>
      <w:numFmt w:val="decimal"/>
      <w:lvlText w:val="%4."/>
      <w:lvlJc w:val="left"/>
      <w:pPr>
        <w:tabs>
          <w:tab w:val="num" w:pos="2150"/>
        </w:tabs>
        <w:ind w:left="2150" w:hanging="420"/>
      </w:pPr>
      <w:rPr>
        <w:rFonts w:cs="Times New Roman"/>
      </w:rPr>
    </w:lvl>
    <w:lvl w:ilvl="4" w:tplc="FFFFFFFF">
      <w:start w:val="1"/>
      <w:numFmt w:val="lowerLetter"/>
      <w:lvlText w:val="%5)"/>
      <w:lvlJc w:val="left"/>
      <w:pPr>
        <w:tabs>
          <w:tab w:val="num" w:pos="2570"/>
        </w:tabs>
        <w:ind w:left="2570" w:hanging="420"/>
      </w:pPr>
      <w:rPr>
        <w:rFonts w:cs="Times New Roman"/>
      </w:rPr>
    </w:lvl>
    <w:lvl w:ilvl="5" w:tplc="FFFFFFFF">
      <w:start w:val="1"/>
      <w:numFmt w:val="lowerRoman"/>
      <w:lvlText w:val="%6."/>
      <w:lvlJc w:val="right"/>
      <w:pPr>
        <w:tabs>
          <w:tab w:val="num" w:pos="2990"/>
        </w:tabs>
        <w:ind w:left="2990" w:hanging="420"/>
      </w:pPr>
      <w:rPr>
        <w:rFonts w:cs="Times New Roman"/>
      </w:rPr>
    </w:lvl>
    <w:lvl w:ilvl="6" w:tplc="FFFFFFFF">
      <w:start w:val="1"/>
      <w:numFmt w:val="decimal"/>
      <w:lvlText w:val="%7."/>
      <w:lvlJc w:val="left"/>
      <w:pPr>
        <w:tabs>
          <w:tab w:val="num" w:pos="3410"/>
        </w:tabs>
        <w:ind w:left="3410" w:hanging="420"/>
      </w:pPr>
      <w:rPr>
        <w:rFonts w:cs="Times New Roman"/>
      </w:rPr>
    </w:lvl>
    <w:lvl w:ilvl="7" w:tplc="FFFFFFFF">
      <w:start w:val="1"/>
      <w:numFmt w:val="lowerLetter"/>
      <w:lvlText w:val="%8)"/>
      <w:lvlJc w:val="left"/>
      <w:pPr>
        <w:tabs>
          <w:tab w:val="num" w:pos="3830"/>
        </w:tabs>
        <w:ind w:left="3830" w:hanging="420"/>
      </w:pPr>
      <w:rPr>
        <w:rFonts w:cs="Times New Roman"/>
      </w:rPr>
    </w:lvl>
    <w:lvl w:ilvl="8" w:tplc="FFFFFFFF">
      <w:start w:val="1"/>
      <w:numFmt w:val="lowerRoman"/>
      <w:lvlText w:val="%9."/>
      <w:lvlJc w:val="right"/>
      <w:pPr>
        <w:tabs>
          <w:tab w:val="num" w:pos="4250"/>
        </w:tabs>
        <w:ind w:left="4250" w:hanging="420"/>
      </w:pPr>
      <w:rPr>
        <w:rFonts w:cs="Times New Roman"/>
      </w:rPr>
    </w:lvl>
  </w:abstractNum>
  <w:abstractNum w:abstractNumId="2">
    <w:nsid w:val="377C541A"/>
    <w:multiLevelType w:val="hybridMultilevel"/>
    <w:tmpl w:val="ACFCB0EE"/>
    <w:lvl w:ilvl="0" w:tplc="FFFFFFFF">
      <w:start w:val="1"/>
      <w:numFmt w:val="upperLetter"/>
      <w:lvlText w:val="%1."/>
      <w:lvlJc w:val="left"/>
      <w:pPr>
        <w:tabs>
          <w:tab w:val="num" w:pos="420"/>
        </w:tabs>
        <w:ind w:left="420" w:hanging="420"/>
      </w:pPr>
      <w:rPr>
        <w:rFonts w:cs="Times New Roman"/>
      </w:rPr>
    </w:lvl>
    <w:lvl w:ilvl="1" w:tplc="FFFFFFFF">
      <w:start w:val="1"/>
      <w:numFmt w:val="decimal"/>
      <w:lvlText w:val="（%2）"/>
      <w:lvlJc w:val="left"/>
      <w:pPr>
        <w:tabs>
          <w:tab w:val="num" w:pos="1485"/>
        </w:tabs>
        <w:ind w:left="1485" w:hanging="1065"/>
      </w:pPr>
      <w:rPr>
        <w:rFonts w:cs="Times New Roman" w:hint="default"/>
      </w:rPr>
    </w:lvl>
    <w:lvl w:ilvl="2" w:tplc="1EC83B2C">
      <w:start w:val="1"/>
      <w:numFmt w:val="decimal"/>
      <w:lvlText w:val="%3."/>
      <w:lvlJc w:val="left"/>
      <w:pPr>
        <w:tabs>
          <w:tab w:val="num" w:pos="1200"/>
        </w:tabs>
        <w:ind w:left="1200" w:hanging="360"/>
      </w:pPr>
      <w:rPr>
        <w:rFonts w:cs="Times New Roman" w:hint="default"/>
      </w:rPr>
    </w:lvl>
    <w:lvl w:ilvl="3" w:tplc="FFFFFFFF">
      <w:start w:val="1"/>
      <w:numFmt w:val="decimal"/>
      <w:lvlText w:val="%4."/>
      <w:lvlJc w:val="left"/>
      <w:pPr>
        <w:tabs>
          <w:tab w:val="num" w:pos="1680"/>
        </w:tabs>
        <w:ind w:left="1680" w:hanging="420"/>
      </w:pPr>
      <w:rPr>
        <w:rFonts w:cs="Times New Roman"/>
      </w:rPr>
    </w:lvl>
    <w:lvl w:ilvl="4" w:tplc="FFFFFFFF">
      <w:start w:val="1"/>
      <w:numFmt w:val="lowerLetter"/>
      <w:lvlText w:val="%5)"/>
      <w:lvlJc w:val="left"/>
      <w:pPr>
        <w:tabs>
          <w:tab w:val="num" w:pos="2100"/>
        </w:tabs>
        <w:ind w:left="2100" w:hanging="420"/>
      </w:pPr>
      <w:rPr>
        <w:rFonts w:cs="Times New Roman"/>
      </w:rPr>
    </w:lvl>
    <w:lvl w:ilvl="5" w:tplc="FFFFFFFF">
      <w:start w:val="1"/>
      <w:numFmt w:val="lowerRoman"/>
      <w:lvlText w:val="%6."/>
      <w:lvlJc w:val="righ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lowerLetter"/>
      <w:lvlText w:val="%8)"/>
      <w:lvlJc w:val="left"/>
      <w:pPr>
        <w:tabs>
          <w:tab w:val="num" w:pos="3360"/>
        </w:tabs>
        <w:ind w:left="3360" w:hanging="420"/>
      </w:pPr>
      <w:rPr>
        <w:rFonts w:cs="Times New Roman"/>
      </w:rPr>
    </w:lvl>
    <w:lvl w:ilvl="8" w:tplc="FFFFFFFF">
      <w:start w:val="1"/>
      <w:numFmt w:val="lowerRoman"/>
      <w:lvlText w:val="%9."/>
      <w:lvlJc w:val="right"/>
      <w:pPr>
        <w:tabs>
          <w:tab w:val="num" w:pos="3780"/>
        </w:tabs>
        <w:ind w:left="3780" w:hanging="420"/>
      </w:pPr>
      <w:rPr>
        <w:rFonts w:cs="Times New Roman"/>
      </w:rPr>
    </w:lvl>
  </w:abstractNum>
  <w:abstractNum w:abstractNumId="3">
    <w:nsid w:val="40B9329A"/>
    <w:multiLevelType w:val="hybridMultilevel"/>
    <w:tmpl w:val="F34A0616"/>
    <w:lvl w:ilvl="0" w:tplc="FFFFFFFF">
      <w:start w:val="1"/>
      <w:numFmt w:val="upperLetter"/>
      <w:lvlText w:val="%1."/>
      <w:lvlJc w:val="left"/>
      <w:pPr>
        <w:tabs>
          <w:tab w:val="num" w:pos="1078"/>
        </w:tabs>
        <w:ind w:left="1078" w:hanging="420"/>
      </w:pPr>
      <w:rPr>
        <w:rFonts w:cs="Times New Roman"/>
      </w:rPr>
    </w:lvl>
    <w:lvl w:ilvl="1" w:tplc="FFFFFFFF">
      <w:start w:val="1"/>
      <w:numFmt w:val="lowerLetter"/>
      <w:lvlText w:val="%2)"/>
      <w:lvlJc w:val="left"/>
      <w:pPr>
        <w:tabs>
          <w:tab w:val="num" w:pos="1498"/>
        </w:tabs>
        <w:ind w:left="1498" w:hanging="420"/>
      </w:pPr>
      <w:rPr>
        <w:rFonts w:cs="Times New Roman"/>
      </w:rPr>
    </w:lvl>
    <w:lvl w:ilvl="2" w:tplc="FFFFFFFF">
      <w:start w:val="1"/>
      <w:numFmt w:val="lowerRoman"/>
      <w:lvlText w:val="%3."/>
      <w:lvlJc w:val="right"/>
      <w:pPr>
        <w:tabs>
          <w:tab w:val="num" w:pos="1918"/>
        </w:tabs>
        <w:ind w:left="1918" w:hanging="420"/>
      </w:pPr>
      <w:rPr>
        <w:rFonts w:cs="Times New Roman"/>
      </w:rPr>
    </w:lvl>
    <w:lvl w:ilvl="3" w:tplc="FFFFFFFF">
      <w:start w:val="1"/>
      <w:numFmt w:val="decimal"/>
      <w:lvlText w:val="%4."/>
      <w:lvlJc w:val="left"/>
      <w:pPr>
        <w:tabs>
          <w:tab w:val="num" w:pos="2338"/>
        </w:tabs>
        <w:ind w:left="2338" w:hanging="420"/>
      </w:pPr>
      <w:rPr>
        <w:rFonts w:cs="Times New Roman"/>
      </w:rPr>
    </w:lvl>
    <w:lvl w:ilvl="4" w:tplc="FFFFFFFF">
      <w:start w:val="1"/>
      <w:numFmt w:val="lowerLetter"/>
      <w:lvlText w:val="%5)"/>
      <w:lvlJc w:val="left"/>
      <w:pPr>
        <w:tabs>
          <w:tab w:val="num" w:pos="2758"/>
        </w:tabs>
        <w:ind w:left="2758" w:hanging="420"/>
      </w:pPr>
      <w:rPr>
        <w:rFonts w:cs="Times New Roman"/>
      </w:rPr>
    </w:lvl>
    <w:lvl w:ilvl="5" w:tplc="FFFFFFFF">
      <w:start w:val="1"/>
      <w:numFmt w:val="lowerRoman"/>
      <w:lvlText w:val="%6."/>
      <w:lvlJc w:val="right"/>
      <w:pPr>
        <w:tabs>
          <w:tab w:val="num" w:pos="3178"/>
        </w:tabs>
        <w:ind w:left="3178" w:hanging="420"/>
      </w:pPr>
      <w:rPr>
        <w:rFonts w:cs="Times New Roman"/>
      </w:rPr>
    </w:lvl>
    <w:lvl w:ilvl="6" w:tplc="FFFFFFFF">
      <w:start w:val="1"/>
      <w:numFmt w:val="decimal"/>
      <w:lvlText w:val="%7."/>
      <w:lvlJc w:val="left"/>
      <w:pPr>
        <w:tabs>
          <w:tab w:val="num" w:pos="3598"/>
        </w:tabs>
        <w:ind w:left="3598" w:hanging="420"/>
      </w:pPr>
      <w:rPr>
        <w:rFonts w:cs="Times New Roman"/>
      </w:rPr>
    </w:lvl>
    <w:lvl w:ilvl="7" w:tplc="FFFFFFFF">
      <w:start w:val="1"/>
      <w:numFmt w:val="lowerLetter"/>
      <w:lvlText w:val="%8)"/>
      <w:lvlJc w:val="left"/>
      <w:pPr>
        <w:tabs>
          <w:tab w:val="num" w:pos="4018"/>
        </w:tabs>
        <w:ind w:left="4018" w:hanging="420"/>
      </w:pPr>
      <w:rPr>
        <w:rFonts w:cs="Times New Roman"/>
      </w:rPr>
    </w:lvl>
    <w:lvl w:ilvl="8" w:tplc="FFFFFFFF">
      <w:start w:val="1"/>
      <w:numFmt w:val="lowerRoman"/>
      <w:lvlText w:val="%9."/>
      <w:lvlJc w:val="right"/>
      <w:pPr>
        <w:tabs>
          <w:tab w:val="num" w:pos="4438"/>
        </w:tabs>
        <w:ind w:left="4438" w:hanging="420"/>
      </w:pPr>
      <w:rPr>
        <w:rFonts w:cs="Times New Roman"/>
      </w:rPr>
    </w:lvl>
  </w:abstractNum>
  <w:abstractNum w:abstractNumId="4">
    <w:nsid w:val="5CF316AC"/>
    <w:multiLevelType w:val="hybridMultilevel"/>
    <w:tmpl w:val="39A62508"/>
    <w:lvl w:ilvl="0" w:tplc="FFFFFFFF">
      <w:start w:val="1"/>
      <w:numFmt w:val="upperLetter"/>
      <w:lvlText w:val="%1."/>
      <w:lvlJc w:val="left"/>
      <w:pPr>
        <w:tabs>
          <w:tab w:val="num" w:pos="1078"/>
        </w:tabs>
        <w:ind w:left="1078" w:hanging="420"/>
      </w:pPr>
      <w:rPr>
        <w:rFonts w:cs="Times New Roman"/>
      </w:rPr>
    </w:lvl>
    <w:lvl w:ilvl="1" w:tplc="FFFFFFFF">
      <w:start w:val="1"/>
      <w:numFmt w:val="lowerLetter"/>
      <w:lvlText w:val="%2)"/>
      <w:lvlJc w:val="left"/>
      <w:pPr>
        <w:tabs>
          <w:tab w:val="num" w:pos="1498"/>
        </w:tabs>
        <w:ind w:left="1498" w:hanging="420"/>
      </w:pPr>
      <w:rPr>
        <w:rFonts w:cs="Times New Roman"/>
      </w:rPr>
    </w:lvl>
    <w:lvl w:ilvl="2" w:tplc="FFFFFFFF">
      <w:start w:val="1"/>
      <w:numFmt w:val="upperLetter"/>
      <w:lvlText w:val="%3."/>
      <w:lvlJc w:val="left"/>
      <w:pPr>
        <w:tabs>
          <w:tab w:val="num" w:pos="1918"/>
        </w:tabs>
        <w:ind w:left="1918" w:hanging="420"/>
      </w:pPr>
      <w:rPr>
        <w:rFonts w:cs="Times New Roman"/>
      </w:rPr>
    </w:lvl>
    <w:lvl w:ilvl="3" w:tplc="FFFFFFFF">
      <w:start w:val="1"/>
      <w:numFmt w:val="decimal"/>
      <w:lvlText w:val="%4."/>
      <w:lvlJc w:val="left"/>
      <w:pPr>
        <w:tabs>
          <w:tab w:val="num" w:pos="2338"/>
        </w:tabs>
        <w:ind w:left="2338" w:hanging="420"/>
      </w:pPr>
      <w:rPr>
        <w:rFonts w:cs="Times New Roman"/>
      </w:rPr>
    </w:lvl>
    <w:lvl w:ilvl="4" w:tplc="FFFFFFFF">
      <w:start w:val="1"/>
      <w:numFmt w:val="lowerLetter"/>
      <w:lvlText w:val="%5)"/>
      <w:lvlJc w:val="left"/>
      <w:pPr>
        <w:tabs>
          <w:tab w:val="num" w:pos="2758"/>
        </w:tabs>
        <w:ind w:left="2758" w:hanging="420"/>
      </w:pPr>
      <w:rPr>
        <w:rFonts w:cs="Times New Roman"/>
      </w:rPr>
    </w:lvl>
    <w:lvl w:ilvl="5" w:tplc="FFFFFFFF">
      <w:start w:val="1"/>
      <w:numFmt w:val="lowerRoman"/>
      <w:lvlText w:val="%6."/>
      <w:lvlJc w:val="right"/>
      <w:pPr>
        <w:tabs>
          <w:tab w:val="num" w:pos="3178"/>
        </w:tabs>
        <w:ind w:left="3178" w:hanging="420"/>
      </w:pPr>
      <w:rPr>
        <w:rFonts w:cs="Times New Roman"/>
      </w:rPr>
    </w:lvl>
    <w:lvl w:ilvl="6" w:tplc="FFFFFFFF">
      <w:start w:val="1"/>
      <w:numFmt w:val="decimal"/>
      <w:lvlText w:val="%7."/>
      <w:lvlJc w:val="left"/>
      <w:pPr>
        <w:tabs>
          <w:tab w:val="num" w:pos="3598"/>
        </w:tabs>
        <w:ind w:left="3598" w:hanging="420"/>
      </w:pPr>
      <w:rPr>
        <w:rFonts w:cs="Times New Roman"/>
      </w:rPr>
    </w:lvl>
    <w:lvl w:ilvl="7" w:tplc="FFFFFFFF">
      <w:start w:val="1"/>
      <w:numFmt w:val="lowerLetter"/>
      <w:lvlText w:val="%8)"/>
      <w:lvlJc w:val="left"/>
      <w:pPr>
        <w:tabs>
          <w:tab w:val="num" w:pos="4018"/>
        </w:tabs>
        <w:ind w:left="4018" w:hanging="420"/>
      </w:pPr>
      <w:rPr>
        <w:rFonts w:cs="Times New Roman"/>
      </w:rPr>
    </w:lvl>
    <w:lvl w:ilvl="8" w:tplc="FFFFFFFF">
      <w:start w:val="1"/>
      <w:numFmt w:val="lowerRoman"/>
      <w:lvlText w:val="%9."/>
      <w:lvlJc w:val="right"/>
      <w:pPr>
        <w:tabs>
          <w:tab w:val="num" w:pos="4438"/>
        </w:tabs>
        <w:ind w:left="4438" w:hanging="420"/>
      </w:pPr>
      <w:rPr>
        <w:rFonts w:cs="Times New Roman"/>
      </w:rPr>
    </w:lvl>
  </w:abstractNum>
  <w:abstractNum w:abstractNumId="5">
    <w:nsid w:val="7B6C281D"/>
    <w:multiLevelType w:val="hybridMultilevel"/>
    <w:tmpl w:val="9C12EC1A"/>
    <w:lvl w:ilvl="0" w:tplc="FFFFFFFF">
      <w:start w:val="1"/>
      <w:numFmt w:val="upperLetter"/>
      <w:lvlText w:val="%1."/>
      <w:lvlJc w:val="left"/>
      <w:pPr>
        <w:tabs>
          <w:tab w:val="num" w:pos="890"/>
        </w:tabs>
        <w:ind w:left="890" w:hanging="420"/>
      </w:pPr>
      <w:rPr>
        <w:rFonts w:cs="Times New Roman"/>
      </w:rPr>
    </w:lvl>
    <w:lvl w:ilvl="1" w:tplc="FFFFFFFF">
      <w:start w:val="1"/>
      <w:numFmt w:val="lowerLetter"/>
      <w:lvlText w:val="%2)"/>
      <w:lvlJc w:val="left"/>
      <w:pPr>
        <w:tabs>
          <w:tab w:val="num" w:pos="1310"/>
        </w:tabs>
        <w:ind w:left="1310" w:hanging="420"/>
      </w:pPr>
      <w:rPr>
        <w:rFonts w:cs="Times New Roman"/>
      </w:rPr>
    </w:lvl>
    <w:lvl w:ilvl="2" w:tplc="FFFFFFFF">
      <w:start w:val="1"/>
      <w:numFmt w:val="decimal"/>
      <w:lvlText w:val="（%3）"/>
      <w:lvlJc w:val="left"/>
      <w:pPr>
        <w:tabs>
          <w:tab w:val="num" w:pos="2030"/>
        </w:tabs>
        <w:ind w:left="2030" w:hanging="720"/>
      </w:pPr>
      <w:rPr>
        <w:rFonts w:cs="Times New Roman" w:hint="default"/>
      </w:rPr>
    </w:lvl>
    <w:lvl w:ilvl="3" w:tplc="FFFFFFFF">
      <w:start w:val="1"/>
      <w:numFmt w:val="decimal"/>
      <w:lvlText w:val="%4."/>
      <w:lvlJc w:val="left"/>
      <w:pPr>
        <w:tabs>
          <w:tab w:val="num" w:pos="2450"/>
        </w:tabs>
        <w:ind w:left="2450" w:hanging="720"/>
      </w:pPr>
      <w:rPr>
        <w:rFonts w:cs="Times New Roman" w:hint="default"/>
      </w:rPr>
    </w:lvl>
    <w:lvl w:ilvl="4" w:tplc="FFFFFFFF">
      <w:start w:val="1"/>
      <w:numFmt w:val="lowerLetter"/>
      <w:lvlText w:val="%5)"/>
      <w:lvlJc w:val="left"/>
      <w:pPr>
        <w:tabs>
          <w:tab w:val="num" w:pos="2570"/>
        </w:tabs>
        <w:ind w:left="2570" w:hanging="420"/>
      </w:pPr>
      <w:rPr>
        <w:rFonts w:cs="Times New Roman"/>
      </w:rPr>
    </w:lvl>
    <w:lvl w:ilvl="5" w:tplc="FFFFFFFF">
      <w:start w:val="1"/>
      <w:numFmt w:val="lowerRoman"/>
      <w:lvlText w:val="%6."/>
      <w:lvlJc w:val="right"/>
      <w:pPr>
        <w:tabs>
          <w:tab w:val="num" w:pos="2990"/>
        </w:tabs>
        <w:ind w:left="2990" w:hanging="420"/>
      </w:pPr>
      <w:rPr>
        <w:rFonts w:cs="Times New Roman"/>
      </w:rPr>
    </w:lvl>
    <w:lvl w:ilvl="6" w:tplc="FFFFFFFF">
      <w:start w:val="1"/>
      <w:numFmt w:val="decimal"/>
      <w:lvlText w:val="%7."/>
      <w:lvlJc w:val="left"/>
      <w:pPr>
        <w:tabs>
          <w:tab w:val="num" w:pos="3410"/>
        </w:tabs>
        <w:ind w:left="3410" w:hanging="420"/>
      </w:pPr>
      <w:rPr>
        <w:rFonts w:cs="Times New Roman"/>
      </w:rPr>
    </w:lvl>
    <w:lvl w:ilvl="7" w:tplc="FFFFFFFF">
      <w:start w:val="1"/>
      <w:numFmt w:val="lowerLetter"/>
      <w:lvlText w:val="%8)"/>
      <w:lvlJc w:val="left"/>
      <w:pPr>
        <w:tabs>
          <w:tab w:val="num" w:pos="3830"/>
        </w:tabs>
        <w:ind w:left="3830" w:hanging="420"/>
      </w:pPr>
      <w:rPr>
        <w:rFonts w:cs="Times New Roman"/>
      </w:rPr>
    </w:lvl>
    <w:lvl w:ilvl="8" w:tplc="FFFFFFFF">
      <w:start w:val="1"/>
      <w:numFmt w:val="lowerRoman"/>
      <w:lvlText w:val="%9."/>
      <w:lvlJc w:val="right"/>
      <w:pPr>
        <w:tabs>
          <w:tab w:val="num" w:pos="4250"/>
        </w:tabs>
        <w:ind w:left="4250" w:hanging="420"/>
      </w:pPr>
      <w:rPr>
        <w:rFonts w:cs="Times New Roman"/>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B8F"/>
    <w:rsid w:val="000A66DA"/>
    <w:rsid w:val="000B70DF"/>
    <w:rsid w:val="000F57DB"/>
    <w:rsid w:val="001C4D0C"/>
    <w:rsid w:val="001C723F"/>
    <w:rsid w:val="001D67F7"/>
    <w:rsid w:val="001D7B8F"/>
    <w:rsid w:val="00227437"/>
    <w:rsid w:val="002538C6"/>
    <w:rsid w:val="002B6EAF"/>
    <w:rsid w:val="003315D2"/>
    <w:rsid w:val="003A0D7F"/>
    <w:rsid w:val="00443D78"/>
    <w:rsid w:val="00445326"/>
    <w:rsid w:val="00475C76"/>
    <w:rsid w:val="00491164"/>
    <w:rsid w:val="004B7FAD"/>
    <w:rsid w:val="004D2DDE"/>
    <w:rsid w:val="00515550"/>
    <w:rsid w:val="0053797A"/>
    <w:rsid w:val="00547430"/>
    <w:rsid w:val="006615DC"/>
    <w:rsid w:val="0067079C"/>
    <w:rsid w:val="00674706"/>
    <w:rsid w:val="0068265E"/>
    <w:rsid w:val="006A1A2E"/>
    <w:rsid w:val="006B0171"/>
    <w:rsid w:val="006B05BC"/>
    <w:rsid w:val="006D0EEC"/>
    <w:rsid w:val="006E646A"/>
    <w:rsid w:val="006F46F4"/>
    <w:rsid w:val="00776930"/>
    <w:rsid w:val="007C0F24"/>
    <w:rsid w:val="007F21AB"/>
    <w:rsid w:val="00815B24"/>
    <w:rsid w:val="0085112A"/>
    <w:rsid w:val="00872D0A"/>
    <w:rsid w:val="008913BB"/>
    <w:rsid w:val="008D0E91"/>
    <w:rsid w:val="008E27E8"/>
    <w:rsid w:val="00910B55"/>
    <w:rsid w:val="00994932"/>
    <w:rsid w:val="009A1087"/>
    <w:rsid w:val="009C54B6"/>
    <w:rsid w:val="009E4E3A"/>
    <w:rsid w:val="00A31358"/>
    <w:rsid w:val="00A320A1"/>
    <w:rsid w:val="00A3256F"/>
    <w:rsid w:val="00A45D58"/>
    <w:rsid w:val="00A6361F"/>
    <w:rsid w:val="00A929AA"/>
    <w:rsid w:val="00A950A8"/>
    <w:rsid w:val="00B01108"/>
    <w:rsid w:val="00B422B6"/>
    <w:rsid w:val="00B42586"/>
    <w:rsid w:val="00B42F58"/>
    <w:rsid w:val="00B94E2C"/>
    <w:rsid w:val="00BE1753"/>
    <w:rsid w:val="00BF4D5E"/>
    <w:rsid w:val="00C25A09"/>
    <w:rsid w:val="00C54C14"/>
    <w:rsid w:val="00C715AF"/>
    <w:rsid w:val="00CC1874"/>
    <w:rsid w:val="00D033A2"/>
    <w:rsid w:val="00D2178B"/>
    <w:rsid w:val="00DC1119"/>
    <w:rsid w:val="00DE042C"/>
    <w:rsid w:val="00DF0C95"/>
    <w:rsid w:val="00E10F40"/>
    <w:rsid w:val="00E32227"/>
    <w:rsid w:val="00E82601"/>
    <w:rsid w:val="00EA3DDE"/>
    <w:rsid w:val="00EA52DC"/>
    <w:rsid w:val="00EB1E05"/>
    <w:rsid w:val="00F57D55"/>
    <w:rsid w:val="00F7088B"/>
    <w:rsid w:val="00F820A9"/>
    <w:rsid w:val="00FC2076"/>
    <w:rsid w:val="00FD3441"/>
    <w:rsid w:val="00FE2216"/>
    <w:rsid w:val="00FE78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932"/>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49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94932"/>
    <w:rPr>
      <w:rFonts w:cs="Times New Roman"/>
      <w:sz w:val="18"/>
      <w:szCs w:val="18"/>
    </w:rPr>
  </w:style>
  <w:style w:type="paragraph" w:styleId="Footer">
    <w:name w:val="footer"/>
    <w:basedOn w:val="Normal"/>
    <w:link w:val="FooterChar"/>
    <w:uiPriority w:val="99"/>
    <w:rsid w:val="009949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94932"/>
    <w:rPr>
      <w:rFonts w:cs="Times New Roman"/>
      <w:sz w:val="18"/>
      <w:szCs w:val="18"/>
    </w:rPr>
  </w:style>
  <w:style w:type="character" w:styleId="PageNumber">
    <w:name w:val="page number"/>
    <w:basedOn w:val="DefaultParagraphFont"/>
    <w:uiPriority w:val="99"/>
    <w:rsid w:val="00994932"/>
    <w:rPr>
      <w:rFonts w:cs="Times New Roman"/>
    </w:rPr>
  </w:style>
  <w:style w:type="paragraph" w:customStyle="1" w:styleId="CharChar1CharCharCharChar">
    <w:name w:val="Char Char1 Char Char Char Char"/>
    <w:basedOn w:val="Normal"/>
    <w:uiPriority w:val="99"/>
    <w:rsid w:val="00994932"/>
    <w:pPr>
      <w:widowControl/>
      <w:spacing w:after="160" w:line="240" w:lineRule="exact"/>
      <w:jc w:val="left"/>
    </w:pPr>
    <w:rPr>
      <w:rFonts w:ascii="Times New Roman" w:hAnsi="Times New Roman"/>
      <w:szCs w:val="24"/>
    </w:rPr>
  </w:style>
  <w:style w:type="paragraph" w:styleId="BalloonText">
    <w:name w:val="Balloon Text"/>
    <w:basedOn w:val="Normal"/>
    <w:link w:val="BalloonTextChar"/>
    <w:uiPriority w:val="99"/>
    <w:semiHidden/>
    <w:rsid w:val="004B7FAD"/>
    <w:rPr>
      <w:sz w:val="18"/>
      <w:szCs w:val="18"/>
    </w:rPr>
  </w:style>
  <w:style w:type="character" w:customStyle="1" w:styleId="BalloonTextChar">
    <w:name w:val="Balloon Text Char"/>
    <w:basedOn w:val="DefaultParagraphFont"/>
    <w:link w:val="BalloonText"/>
    <w:uiPriority w:val="99"/>
    <w:semiHidden/>
    <w:locked/>
    <w:rsid w:val="004B7FAD"/>
    <w:rPr>
      <w:rFonts w:cs="Times New Roman"/>
      <w:sz w:val="18"/>
      <w:szCs w:val="18"/>
    </w:rPr>
  </w:style>
  <w:style w:type="paragraph" w:styleId="NormalWeb">
    <w:name w:val="Normal (Web)"/>
    <w:basedOn w:val="Normal"/>
    <w:uiPriority w:val="99"/>
    <w:rsid w:val="00EA52DC"/>
    <w:pPr>
      <w:widowControl/>
      <w:spacing w:before="100" w:beforeAutospacing="1" w:after="100" w:afterAutospacing="1"/>
      <w:jc w:val="left"/>
    </w:pPr>
    <w:rPr>
      <w:rFonts w:ascii="宋体" w:hAnsi="宋体" w:cs="宋体"/>
      <w:kern w:val="0"/>
      <w:sz w:val="24"/>
      <w:szCs w:val="24"/>
    </w:rPr>
  </w:style>
  <w:style w:type="paragraph" w:customStyle="1" w:styleId="TableParagraph">
    <w:name w:val="Table Paragraph"/>
    <w:basedOn w:val="Normal"/>
    <w:uiPriority w:val="99"/>
    <w:rsid w:val="009E4E3A"/>
    <w:pPr>
      <w:autoSpaceDE w:val="0"/>
      <w:autoSpaceDN w:val="0"/>
      <w:adjustRightInd w:val="0"/>
      <w:jc w:val="left"/>
    </w:pPr>
    <w:rPr>
      <w:rFonts w:ascii="Times New Roman" w:hAnsi="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980</Words>
  <Characters>5588</Characters>
  <Application>Microsoft Office Outlook</Application>
  <DocSecurity>0</DocSecurity>
  <Lines>0</Lines>
  <Paragraphs>0</Paragraphs>
  <ScaleCrop>false</ScaleCrop>
  <Company>昆明市嵩明县交警大队车辆管理所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Win10</dc:creator>
  <cp:keywords/>
  <dc:description/>
  <cp:lastModifiedBy>Administrator</cp:lastModifiedBy>
  <cp:revision>3</cp:revision>
  <cp:lastPrinted>2018-04-25T08:50:00Z</cp:lastPrinted>
  <dcterms:created xsi:type="dcterms:W3CDTF">2018-05-29T06:41:00Z</dcterms:created>
  <dcterms:modified xsi:type="dcterms:W3CDTF">2018-05-29T08:58:00Z</dcterms:modified>
</cp:coreProperties>
</file>